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BD" w:rsidRPr="005B322F" w:rsidRDefault="0052032F" w:rsidP="00954FA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bookmarkStart w:id="0" w:name="_GoBack"/>
      <w:bookmarkEnd w:id="0"/>
      <w:r w:rsidRPr="005B322F">
        <w:rPr>
          <w:rFonts w:ascii="Arial" w:hAnsi="Arial" w:cs="Arial"/>
          <w:b/>
          <w:bCs/>
          <w:sz w:val="20"/>
          <w:szCs w:val="20"/>
          <w:lang w:val="pt-BR"/>
        </w:rPr>
        <w:t>LEI</w:t>
      </w:r>
      <w:r w:rsidRPr="005B322F">
        <w:rPr>
          <w:rFonts w:ascii="Arial" w:hAnsi="Arial" w:cs="Arial"/>
          <w:b/>
          <w:bCs/>
          <w:sz w:val="20"/>
          <w:szCs w:val="20"/>
        </w:rPr>
        <w:t xml:space="preserve"> Nº</w:t>
      </w:r>
      <w:r w:rsidRPr="005B322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9B5D89">
        <w:rPr>
          <w:rFonts w:ascii="Arial" w:hAnsi="Arial" w:cs="Arial"/>
          <w:b/>
          <w:bCs/>
          <w:sz w:val="20"/>
          <w:szCs w:val="20"/>
          <w:lang w:val="pt-BR"/>
        </w:rPr>
        <w:t>2279</w:t>
      </w:r>
      <w:r w:rsidRPr="005B322F">
        <w:rPr>
          <w:rFonts w:ascii="Arial" w:hAnsi="Arial" w:cs="Arial"/>
          <w:b/>
          <w:bCs/>
          <w:sz w:val="20"/>
          <w:szCs w:val="20"/>
          <w:lang w:val="pt-BR"/>
        </w:rPr>
        <w:t>/2019</w:t>
      </w:r>
    </w:p>
    <w:p w:rsidR="00440467" w:rsidRPr="005B322F" w:rsidRDefault="005B322F" w:rsidP="00440467">
      <w:pPr>
        <w:spacing w:after="0" w:line="240" w:lineRule="auto"/>
        <w:ind w:leftChars="2200" w:left="4620"/>
        <w:jc w:val="both"/>
        <w:rPr>
          <w:rFonts w:ascii="Arial" w:hAnsi="Arial" w:cs="Arial"/>
          <w:b/>
          <w:bCs/>
          <w:sz w:val="20"/>
          <w:szCs w:val="20"/>
        </w:rPr>
      </w:pPr>
      <w:r w:rsidRPr="005B322F">
        <w:rPr>
          <w:rFonts w:ascii="Arial" w:hAnsi="Arial" w:cs="Arial"/>
          <w:b/>
          <w:bCs/>
          <w:sz w:val="20"/>
          <w:szCs w:val="20"/>
        </w:rPr>
        <w:t xml:space="preserve">DISPÕE SOBRE </w:t>
      </w:r>
      <w:r w:rsidRPr="005B322F">
        <w:rPr>
          <w:rFonts w:ascii="Arial" w:hAnsi="Arial" w:cs="Arial"/>
          <w:b/>
          <w:bCs/>
          <w:sz w:val="20"/>
          <w:szCs w:val="20"/>
          <w:lang w:val="pt-BR"/>
        </w:rPr>
        <w:t>ABERTURA DE CRÉDITO ADICIONAL S</w:t>
      </w:r>
      <w:r w:rsidRPr="005B322F">
        <w:rPr>
          <w:rFonts w:ascii="Arial" w:hAnsi="Arial" w:cs="Arial"/>
          <w:b/>
          <w:bCs/>
          <w:sz w:val="20"/>
          <w:szCs w:val="20"/>
        </w:rPr>
        <w:t>UPLEMENTA</w:t>
      </w:r>
      <w:r w:rsidRPr="005B322F">
        <w:rPr>
          <w:rFonts w:ascii="Arial" w:hAnsi="Arial" w:cs="Arial"/>
          <w:b/>
          <w:bCs/>
          <w:sz w:val="20"/>
          <w:szCs w:val="20"/>
          <w:lang w:val="pt-BR"/>
        </w:rPr>
        <w:t>R</w:t>
      </w:r>
      <w:r w:rsidRPr="005B32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322F">
        <w:rPr>
          <w:rFonts w:ascii="Arial" w:hAnsi="Arial" w:cs="Arial"/>
          <w:b/>
          <w:bCs/>
          <w:sz w:val="20"/>
          <w:szCs w:val="20"/>
          <w:lang w:val="pt-BR"/>
        </w:rPr>
        <w:t>PARA ATENDER AS DESPESAS DE DIVERSAS SECRET</w:t>
      </w:r>
      <w:r w:rsidR="00EC3DFA"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5B322F">
        <w:rPr>
          <w:rFonts w:ascii="Arial" w:hAnsi="Arial" w:cs="Arial"/>
          <w:b/>
          <w:bCs/>
          <w:sz w:val="20"/>
          <w:szCs w:val="20"/>
          <w:lang w:val="pt-BR"/>
        </w:rPr>
        <w:t>RIAS</w:t>
      </w:r>
      <w:r w:rsidRPr="005B322F">
        <w:rPr>
          <w:rFonts w:ascii="Arial" w:hAnsi="Arial" w:cs="Arial"/>
          <w:b/>
          <w:bCs/>
          <w:sz w:val="20"/>
          <w:szCs w:val="20"/>
        </w:rPr>
        <w:t xml:space="preserve"> E DÁ OUTRAS PROVIDÊNCIAS.</w:t>
      </w:r>
    </w:p>
    <w:p w:rsidR="00440467" w:rsidRPr="005B322F" w:rsidRDefault="00440467" w:rsidP="00440467">
      <w:pPr>
        <w:spacing w:after="0" w:line="240" w:lineRule="auto"/>
        <w:ind w:firstLineChars="780" w:firstLine="1560"/>
        <w:jc w:val="both"/>
        <w:rPr>
          <w:rFonts w:ascii="Arial" w:hAnsi="Arial" w:cs="Arial"/>
          <w:sz w:val="20"/>
          <w:szCs w:val="20"/>
        </w:rPr>
      </w:pPr>
    </w:p>
    <w:p w:rsidR="00F33E2D" w:rsidRPr="005B322F" w:rsidRDefault="0052032F" w:rsidP="00D328F6">
      <w:pPr>
        <w:spacing w:after="0" w:line="240" w:lineRule="auto"/>
        <w:ind w:firstLineChars="1134" w:firstLine="2268"/>
        <w:jc w:val="both"/>
        <w:rPr>
          <w:rFonts w:ascii="Arial" w:hAnsi="Arial" w:cs="Arial"/>
          <w:sz w:val="20"/>
          <w:szCs w:val="20"/>
        </w:rPr>
      </w:pPr>
      <w:r w:rsidRPr="005B322F">
        <w:rPr>
          <w:rFonts w:ascii="Arial" w:hAnsi="Arial" w:cs="Arial"/>
          <w:sz w:val="20"/>
          <w:szCs w:val="20"/>
        </w:rPr>
        <w:t>O Prefeito Municipal de Santa Maria de Jetibá, Estado do Espírito Santo.</w:t>
      </w:r>
    </w:p>
    <w:p w:rsidR="00F33E2D" w:rsidRPr="005B322F" w:rsidRDefault="00F33E2D" w:rsidP="00D328F6">
      <w:pPr>
        <w:spacing w:after="0" w:line="240" w:lineRule="auto"/>
        <w:ind w:firstLineChars="1134" w:firstLine="2268"/>
        <w:jc w:val="both"/>
        <w:rPr>
          <w:rFonts w:ascii="Arial" w:hAnsi="Arial" w:cs="Arial"/>
          <w:sz w:val="20"/>
          <w:szCs w:val="20"/>
        </w:rPr>
      </w:pPr>
    </w:p>
    <w:p w:rsidR="00F33E2D" w:rsidRPr="005B322F" w:rsidRDefault="0052032F" w:rsidP="00D328F6">
      <w:pPr>
        <w:spacing w:after="0" w:line="240" w:lineRule="auto"/>
        <w:ind w:firstLineChars="1134" w:firstLine="2268"/>
        <w:jc w:val="both"/>
        <w:rPr>
          <w:rFonts w:ascii="Arial" w:hAnsi="Arial" w:cs="Arial"/>
          <w:sz w:val="20"/>
          <w:szCs w:val="20"/>
        </w:rPr>
      </w:pPr>
      <w:r w:rsidRPr="005B322F">
        <w:rPr>
          <w:rFonts w:ascii="Arial" w:hAnsi="Arial" w:cs="Arial"/>
          <w:sz w:val="20"/>
          <w:szCs w:val="20"/>
        </w:rPr>
        <w:t>Faço saber que a Câmara Municipal aprovou e eu sanciono a seguinte Lei:</w:t>
      </w:r>
    </w:p>
    <w:p w:rsidR="00F33E2D" w:rsidRPr="005B322F" w:rsidRDefault="00F33E2D" w:rsidP="00D328F6">
      <w:pPr>
        <w:spacing w:after="0" w:line="240" w:lineRule="auto"/>
        <w:ind w:firstLineChars="1134" w:firstLine="2268"/>
        <w:jc w:val="both"/>
        <w:rPr>
          <w:rFonts w:ascii="Arial" w:hAnsi="Arial" w:cs="Arial"/>
          <w:sz w:val="20"/>
          <w:szCs w:val="20"/>
        </w:rPr>
      </w:pPr>
    </w:p>
    <w:p w:rsidR="005B322F" w:rsidRPr="005B322F" w:rsidRDefault="0052032F" w:rsidP="005B322F">
      <w:pPr>
        <w:spacing w:after="0"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5B322F"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Art. 1º</w:t>
      </w:r>
      <w:r w:rsidRPr="005B322F">
        <w:rPr>
          <w:rFonts w:ascii="Arial" w:hAnsi="Arial" w:cs="Arial"/>
          <w:bCs/>
          <w:color w:val="000000"/>
          <w:sz w:val="20"/>
          <w:szCs w:val="20"/>
          <w:lang w:val="pt-BR" w:bidi="ar"/>
        </w:rPr>
        <w:t xml:space="preserve">. </w:t>
      </w:r>
      <w:r w:rsidR="005B322F" w:rsidRPr="005B322F">
        <w:rPr>
          <w:rFonts w:ascii="Arial" w:hAnsi="Arial" w:cs="Arial"/>
          <w:sz w:val="20"/>
          <w:szCs w:val="20"/>
        </w:rPr>
        <w:t xml:space="preserve">Fica autorizado o poder executivo a suplementar por </w:t>
      </w:r>
      <w:r w:rsidR="005B322F" w:rsidRPr="005B322F">
        <w:rPr>
          <w:rFonts w:ascii="Arial" w:hAnsi="Arial" w:cs="Arial"/>
          <w:sz w:val="20"/>
          <w:szCs w:val="20"/>
          <w:lang w:val="pt-BR"/>
        </w:rPr>
        <w:t>excesso de arrecadação</w:t>
      </w:r>
      <w:r w:rsidR="005B322F" w:rsidRPr="005B322F">
        <w:rPr>
          <w:rFonts w:ascii="Arial" w:hAnsi="Arial" w:cs="Arial"/>
          <w:sz w:val="20"/>
          <w:szCs w:val="20"/>
        </w:rPr>
        <w:t xml:space="preserve"> o valor de </w:t>
      </w:r>
      <w:r w:rsidR="005B322F" w:rsidRPr="005B322F">
        <w:rPr>
          <w:rFonts w:ascii="Arial" w:hAnsi="Arial" w:cs="Arial"/>
          <w:b/>
          <w:iCs/>
          <w:sz w:val="20"/>
          <w:szCs w:val="20"/>
          <w:lang w:bidi="ar"/>
        </w:rPr>
        <w:t xml:space="preserve">R$ </w:t>
      </w:r>
      <w:r w:rsidR="005B322F" w:rsidRPr="005B322F">
        <w:rPr>
          <w:rFonts w:ascii="Arial" w:hAnsi="Arial" w:cs="Arial"/>
          <w:b/>
          <w:iCs/>
          <w:sz w:val="20"/>
          <w:szCs w:val="20"/>
          <w:lang w:val="pt-BR" w:bidi="ar"/>
        </w:rPr>
        <w:t>4.000.000,00</w:t>
      </w:r>
      <w:r w:rsidR="005B322F" w:rsidRPr="005B322F">
        <w:rPr>
          <w:rFonts w:ascii="Arial" w:hAnsi="Arial" w:cs="Arial"/>
          <w:b/>
          <w:iCs/>
          <w:sz w:val="20"/>
          <w:szCs w:val="20"/>
          <w:lang w:bidi="ar"/>
        </w:rPr>
        <w:t xml:space="preserve"> (</w:t>
      </w:r>
      <w:r w:rsidR="005B322F" w:rsidRPr="005B322F">
        <w:rPr>
          <w:rFonts w:ascii="Arial" w:hAnsi="Arial" w:cs="Arial"/>
          <w:b/>
          <w:iCs/>
          <w:sz w:val="20"/>
          <w:szCs w:val="20"/>
          <w:lang w:val="pt-BR" w:bidi="ar"/>
        </w:rPr>
        <w:t>quatro milhões de reais</w:t>
      </w:r>
      <w:r w:rsidR="005B322F" w:rsidRPr="005B322F">
        <w:rPr>
          <w:rFonts w:ascii="Arial" w:hAnsi="Arial" w:cs="Arial"/>
          <w:b/>
          <w:iCs/>
          <w:sz w:val="20"/>
          <w:szCs w:val="20"/>
          <w:lang w:bidi="ar"/>
        </w:rPr>
        <w:t>)</w:t>
      </w:r>
      <w:r w:rsidR="005B322F" w:rsidRPr="005B322F">
        <w:rPr>
          <w:rFonts w:ascii="Arial" w:hAnsi="Arial" w:cs="Arial"/>
          <w:sz w:val="20"/>
          <w:szCs w:val="20"/>
        </w:rPr>
        <w:t xml:space="preserve"> no orçamento vigente, em alteração a Lei Municipal nº 2</w:t>
      </w:r>
      <w:r w:rsidR="005B322F" w:rsidRPr="005B322F">
        <w:rPr>
          <w:rFonts w:ascii="Arial" w:hAnsi="Arial" w:cs="Arial"/>
          <w:sz w:val="20"/>
          <w:szCs w:val="20"/>
          <w:lang w:val="pt-BR"/>
        </w:rPr>
        <w:t>127</w:t>
      </w:r>
      <w:r w:rsidR="005B322F" w:rsidRPr="005B322F">
        <w:rPr>
          <w:rFonts w:ascii="Arial" w:hAnsi="Arial" w:cs="Arial"/>
          <w:sz w:val="20"/>
          <w:szCs w:val="20"/>
        </w:rPr>
        <w:t>/201</w:t>
      </w:r>
      <w:r w:rsidR="005B322F" w:rsidRPr="005B322F">
        <w:rPr>
          <w:rFonts w:ascii="Arial" w:hAnsi="Arial" w:cs="Arial"/>
          <w:sz w:val="20"/>
          <w:szCs w:val="20"/>
          <w:lang w:val="pt-BR"/>
        </w:rPr>
        <w:t>8</w:t>
      </w:r>
      <w:r w:rsidR="005B322F" w:rsidRPr="005B322F">
        <w:rPr>
          <w:rFonts w:ascii="Arial" w:hAnsi="Arial" w:cs="Arial"/>
          <w:iCs/>
          <w:sz w:val="20"/>
          <w:szCs w:val="20"/>
        </w:rPr>
        <w:t xml:space="preserve">, </w:t>
      </w:r>
      <w:r w:rsidR="005B322F" w:rsidRPr="005B322F">
        <w:rPr>
          <w:rFonts w:ascii="Arial" w:hAnsi="Arial" w:cs="Arial"/>
          <w:sz w:val="20"/>
          <w:szCs w:val="20"/>
        </w:rPr>
        <w:t>com a seguinte classificação: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bidi="ar"/>
        </w:rPr>
      </w:pPr>
      <w:r w:rsidRPr="005B322F">
        <w:rPr>
          <w:rFonts w:ascii="Arial" w:hAnsi="Arial" w:cs="Arial"/>
          <w:b/>
          <w:bCs/>
          <w:sz w:val="20"/>
          <w:szCs w:val="20"/>
          <w:u w:val="single"/>
          <w:lang w:bidi="ar"/>
        </w:rPr>
        <w:t>DESTINO DO RECURSO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00</w:t>
      </w:r>
      <w:r w:rsidRPr="005B322F">
        <w:rPr>
          <w:rFonts w:ascii="Arial" w:hAnsi="Arial" w:cs="Arial"/>
          <w:sz w:val="20"/>
          <w:szCs w:val="20"/>
          <w:lang w:val="pt-BR" w:bidi="ar"/>
        </w:rPr>
        <w:t>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Gabinete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00</w:t>
      </w:r>
      <w:r w:rsidRPr="005B322F">
        <w:rPr>
          <w:rFonts w:ascii="Arial" w:hAnsi="Arial" w:cs="Arial"/>
          <w:sz w:val="20"/>
          <w:szCs w:val="20"/>
          <w:lang w:val="pt-BR" w:bidi="ar"/>
        </w:rPr>
        <w:t>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Gabinete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</w:t>
      </w:r>
      <w:r w:rsidRPr="005B322F">
        <w:rPr>
          <w:rFonts w:ascii="Arial" w:hAnsi="Arial" w:cs="Arial"/>
          <w:sz w:val="20"/>
          <w:szCs w:val="20"/>
          <w:lang w:val="pt-BR" w:bidi="ar"/>
        </w:rPr>
        <w:t>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01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ab/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202.875,30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00</w:t>
      </w:r>
      <w:r w:rsidRPr="005B322F">
        <w:rPr>
          <w:rFonts w:ascii="Arial" w:hAnsi="Arial" w:cs="Arial"/>
          <w:sz w:val="20"/>
          <w:szCs w:val="20"/>
          <w:lang w:val="pt-BR" w:bidi="ar"/>
        </w:rPr>
        <w:t>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Gabinete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00</w:t>
      </w:r>
      <w:r w:rsidRPr="005B322F">
        <w:rPr>
          <w:rFonts w:ascii="Arial" w:hAnsi="Arial" w:cs="Arial"/>
          <w:sz w:val="20"/>
          <w:szCs w:val="20"/>
          <w:lang w:val="pt-BR" w:bidi="ar"/>
        </w:rPr>
        <w:t>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Gabinete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</w:t>
      </w:r>
      <w:r w:rsidRPr="005B322F">
        <w:rPr>
          <w:rFonts w:ascii="Arial" w:hAnsi="Arial" w:cs="Arial"/>
          <w:sz w:val="20"/>
          <w:szCs w:val="20"/>
          <w:lang w:val="pt-BR" w:bidi="ar"/>
        </w:rPr>
        <w:t>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01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02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17.970,94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ab/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00</w:t>
      </w:r>
      <w:r w:rsidRPr="005B322F">
        <w:rPr>
          <w:rFonts w:ascii="Arial" w:hAnsi="Arial" w:cs="Arial"/>
          <w:sz w:val="20"/>
          <w:szCs w:val="20"/>
          <w:lang w:val="pt-BR" w:bidi="ar"/>
        </w:rPr>
        <w:t>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Gabinete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00</w:t>
      </w:r>
      <w:r w:rsidRPr="005B322F">
        <w:rPr>
          <w:rFonts w:ascii="Arial" w:hAnsi="Arial" w:cs="Arial"/>
          <w:sz w:val="20"/>
          <w:szCs w:val="20"/>
          <w:lang w:val="pt-BR" w:bidi="ar"/>
        </w:rPr>
        <w:t>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Gabinete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</w:t>
      </w:r>
      <w:r w:rsidRPr="005B322F">
        <w:rPr>
          <w:rFonts w:ascii="Arial" w:hAnsi="Arial" w:cs="Arial"/>
          <w:sz w:val="20"/>
          <w:szCs w:val="20"/>
          <w:lang w:val="pt-BR" w:bidi="ar"/>
        </w:rPr>
        <w:t>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01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03</w:t>
      </w:r>
      <w:r w:rsidRPr="005B322F">
        <w:rPr>
          <w:rFonts w:ascii="Arial" w:hAnsi="Arial" w:cs="Arial"/>
          <w:sz w:val="20"/>
          <w:szCs w:val="20"/>
          <w:lang w:bidi="ar"/>
        </w:rPr>
        <w:tab/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11.263,00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00</w:t>
      </w:r>
      <w:r w:rsidRPr="005B322F">
        <w:rPr>
          <w:rFonts w:ascii="Arial" w:hAnsi="Arial" w:cs="Arial"/>
          <w:sz w:val="20"/>
          <w:szCs w:val="20"/>
          <w:lang w:val="pt-BR" w:bidi="ar"/>
        </w:rPr>
        <w:t>3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00</w:t>
      </w:r>
      <w:r w:rsidRPr="005B322F">
        <w:rPr>
          <w:rFonts w:ascii="Arial" w:hAnsi="Arial" w:cs="Arial"/>
          <w:sz w:val="20"/>
          <w:szCs w:val="20"/>
          <w:lang w:val="pt-BR" w:bidi="ar"/>
        </w:rPr>
        <w:t>3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</w:t>
      </w:r>
      <w:r w:rsidRPr="005B322F">
        <w:rPr>
          <w:rFonts w:ascii="Arial" w:hAnsi="Arial" w:cs="Arial"/>
          <w:sz w:val="20"/>
          <w:szCs w:val="20"/>
          <w:lang w:val="pt-BR" w:bidi="ar"/>
        </w:rPr>
        <w:t>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11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52</w:t>
      </w:r>
      <w:r w:rsidRPr="005B322F">
        <w:rPr>
          <w:rFonts w:ascii="Arial" w:hAnsi="Arial" w:cs="Arial"/>
          <w:sz w:val="20"/>
          <w:szCs w:val="20"/>
          <w:lang w:bidi="ar"/>
        </w:rPr>
        <w:tab/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24.836,32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Fazenda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Fazenda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</w:t>
      </w:r>
      <w:r w:rsidRPr="005B322F">
        <w:rPr>
          <w:rFonts w:ascii="Arial" w:hAnsi="Arial" w:cs="Arial"/>
          <w:sz w:val="20"/>
          <w:szCs w:val="20"/>
          <w:lang w:val="pt-BR" w:bidi="ar"/>
        </w:rPr>
        <w:t>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19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66</w:t>
      </w:r>
      <w:r w:rsidRPr="005B322F">
        <w:rPr>
          <w:rFonts w:ascii="Arial" w:hAnsi="Arial" w:cs="Arial"/>
          <w:sz w:val="20"/>
          <w:szCs w:val="20"/>
          <w:lang w:bidi="ar"/>
        </w:rPr>
        <w:tab/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129.958,02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Fazenda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Fazenda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</w:t>
      </w:r>
      <w:r w:rsidRPr="005B322F">
        <w:rPr>
          <w:rFonts w:ascii="Arial" w:hAnsi="Arial" w:cs="Arial"/>
          <w:sz w:val="20"/>
          <w:szCs w:val="20"/>
          <w:lang w:val="pt-BR" w:bidi="ar"/>
        </w:rPr>
        <w:t>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19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68</w:t>
      </w:r>
      <w:r w:rsidRPr="005B322F">
        <w:rPr>
          <w:rFonts w:ascii="Arial" w:hAnsi="Arial" w:cs="Arial"/>
          <w:sz w:val="20"/>
          <w:szCs w:val="20"/>
          <w:lang w:bidi="ar"/>
        </w:rPr>
        <w:tab/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4.712,38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00</w:t>
      </w:r>
      <w:r w:rsidRPr="005B322F">
        <w:rPr>
          <w:rFonts w:ascii="Arial" w:hAnsi="Arial" w:cs="Arial"/>
          <w:sz w:val="20"/>
          <w:szCs w:val="20"/>
          <w:lang w:val="pt-BR" w:bidi="ar"/>
        </w:rPr>
        <w:t>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Planejamento de Projetos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00</w:t>
      </w:r>
      <w:r w:rsidRPr="005B322F">
        <w:rPr>
          <w:rFonts w:ascii="Arial" w:hAnsi="Arial" w:cs="Arial"/>
          <w:sz w:val="20"/>
          <w:szCs w:val="20"/>
          <w:lang w:val="pt-BR" w:bidi="ar"/>
        </w:rPr>
        <w:t>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Planejamento de Projetos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</w:t>
      </w:r>
      <w:r w:rsidRPr="005B322F">
        <w:rPr>
          <w:rFonts w:ascii="Arial" w:hAnsi="Arial" w:cs="Arial"/>
          <w:sz w:val="20"/>
          <w:szCs w:val="20"/>
          <w:lang w:val="pt-BR" w:bidi="ar"/>
        </w:rPr>
        <w:t>21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Planejamento e orçamento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05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81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6.902,07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ab/>
      </w: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00</w:t>
      </w:r>
      <w:r w:rsidRPr="005B322F">
        <w:rPr>
          <w:rFonts w:ascii="Arial" w:hAnsi="Arial" w:cs="Arial"/>
          <w:sz w:val="20"/>
          <w:szCs w:val="20"/>
          <w:lang w:val="pt-BR" w:bidi="ar"/>
        </w:rPr>
        <w:t>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Planejamento de Projetos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00</w:t>
      </w:r>
      <w:r w:rsidRPr="005B322F">
        <w:rPr>
          <w:rFonts w:ascii="Arial" w:hAnsi="Arial" w:cs="Arial"/>
          <w:sz w:val="20"/>
          <w:szCs w:val="20"/>
          <w:lang w:val="pt-BR" w:bidi="ar"/>
        </w:rPr>
        <w:t>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Planejamento de Projetos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0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</w:t>
      </w:r>
      <w:r w:rsidRPr="005B322F">
        <w:rPr>
          <w:rFonts w:ascii="Arial" w:hAnsi="Arial" w:cs="Arial"/>
          <w:sz w:val="20"/>
          <w:szCs w:val="20"/>
          <w:lang w:val="pt-BR" w:bidi="ar"/>
        </w:rPr>
        <w:t>21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Planejamento e orçamento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05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83</w:t>
      </w:r>
    </w:p>
    <w:p w:rsidR="005B322F" w:rsidRPr="005B322F" w:rsidRDefault="005B322F" w:rsidP="005B322F">
      <w:pPr>
        <w:tabs>
          <w:tab w:val="left" w:pos="20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1.463,93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</w:t>
      </w:r>
      <w:r w:rsidRPr="005B322F">
        <w:rPr>
          <w:rFonts w:ascii="Arial" w:hAnsi="Arial" w:cs="Arial"/>
          <w:sz w:val="20"/>
          <w:szCs w:val="20"/>
          <w:lang w:val="pt-BR" w:bidi="ar"/>
        </w:rPr>
        <w:t>06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001– Secretaria </w:t>
      </w:r>
      <w:r w:rsidRPr="005B322F">
        <w:rPr>
          <w:rFonts w:ascii="Arial" w:hAnsi="Arial" w:cs="Arial"/>
          <w:sz w:val="20"/>
          <w:szCs w:val="20"/>
          <w:lang w:val="pt-BR" w:bidi="ar"/>
        </w:rPr>
        <w:t>Jurídica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</w:t>
      </w:r>
      <w:r w:rsidRPr="005B322F">
        <w:rPr>
          <w:rFonts w:ascii="Arial" w:hAnsi="Arial" w:cs="Arial"/>
          <w:sz w:val="20"/>
          <w:szCs w:val="20"/>
          <w:lang w:val="pt-BR" w:bidi="ar"/>
        </w:rPr>
        <w:t>06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</w:t>
      </w:r>
      <w:r w:rsidRPr="005B322F">
        <w:rPr>
          <w:rFonts w:ascii="Arial" w:hAnsi="Arial" w:cs="Arial"/>
          <w:sz w:val="20"/>
          <w:szCs w:val="20"/>
          <w:lang w:val="pt-BR" w:bidi="ar"/>
        </w:rPr>
        <w:t>Jurídica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03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Essencial à justiça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122 - 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2.05</w:t>
      </w:r>
      <w:r w:rsidRPr="005B322F">
        <w:rPr>
          <w:rFonts w:ascii="Arial" w:hAnsi="Arial" w:cs="Arial"/>
          <w:sz w:val="20"/>
          <w:szCs w:val="20"/>
          <w:lang w:val="pt-BR" w:bidi="ar"/>
        </w:rPr>
        <w:t>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117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24.013,18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</w:t>
      </w:r>
      <w:r w:rsidRPr="005B322F">
        <w:rPr>
          <w:rFonts w:ascii="Arial" w:hAnsi="Arial" w:cs="Arial"/>
          <w:sz w:val="20"/>
          <w:szCs w:val="20"/>
          <w:lang w:val="pt-BR" w:bidi="ar"/>
        </w:rPr>
        <w:t>06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001– Secretaria </w:t>
      </w:r>
      <w:r w:rsidRPr="005B322F">
        <w:rPr>
          <w:rFonts w:ascii="Arial" w:hAnsi="Arial" w:cs="Arial"/>
          <w:sz w:val="20"/>
          <w:szCs w:val="20"/>
          <w:lang w:val="pt-BR" w:bidi="ar"/>
        </w:rPr>
        <w:t>Jurídica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</w:t>
      </w:r>
      <w:r w:rsidRPr="005B322F">
        <w:rPr>
          <w:rFonts w:ascii="Arial" w:hAnsi="Arial" w:cs="Arial"/>
          <w:sz w:val="20"/>
          <w:szCs w:val="20"/>
          <w:lang w:val="pt-BR" w:bidi="ar"/>
        </w:rPr>
        <w:t>06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</w:t>
      </w:r>
      <w:r w:rsidRPr="005B322F">
        <w:rPr>
          <w:rFonts w:ascii="Arial" w:hAnsi="Arial" w:cs="Arial"/>
          <w:sz w:val="20"/>
          <w:szCs w:val="20"/>
          <w:lang w:val="pt-BR" w:bidi="ar"/>
        </w:rPr>
        <w:t>Jurídica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03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Essencial à justiça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122 - 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2.05</w:t>
      </w:r>
      <w:r w:rsidRPr="005B322F">
        <w:rPr>
          <w:rFonts w:ascii="Arial" w:hAnsi="Arial" w:cs="Arial"/>
          <w:sz w:val="20"/>
          <w:szCs w:val="20"/>
          <w:lang w:val="pt-BR" w:bidi="ar"/>
        </w:rPr>
        <w:t>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120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3.136,69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  <w:highlight w:val="yellow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122 - 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2.05</w:t>
      </w:r>
      <w:r w:rsidRPr="005B322F">
        <w:rPr>
          <w:rFonts w:ascii="Arial" w:hAnsi="Arial" w:cs="Arial"/>
          <w:sz w:val="20"/>
          <w:szCs w:val="20"/>
          <w:lang w:val="pt-BR" w:bidi="ar"/>
        </w:rPr>
        <w:t>9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</w:t>
      </w:r>
      <w:r w:rsidRPr="005B322F">
        <w:rPr>
          <w:rFonts w:ascii="Arial" w:hAnsi="Arial" w:cs="Arial"/>
          <w:sz w:val="20"/>
          <w:szCs w:val="20"/>
          <w:lang w:val="pt-BR" w:bidi="ar"/>
        </w:rPr>
        <w:t>111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0000 - </w:t>
      </w:r>
      <w:r w:rsidRPr="005B322F">
        <w:rPr>
          <w:rFonts w:ascii="Arial" w:hAnsi="Arial" w:cs="Arial"/>
          <w:sz w:val="20"/>
          <w:szCs w:val="20"/>
          <w:lang w:val="pt-BR" w:bidi="ar"/>
        </w:rPr>
        <w:t>Receita de impostos e de transfêrencia de impostos - 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128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234.190,63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122 - 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2.05</w:t>
      </w:r>
      <w:r w:rsidRPr="005B322F">
        <w:rPr>
          <w:rFonts w:ascii="Arial" w:hAnsi="Arial" w:cs="Arial"/>
          <w:sz w:val="20"/>
          <w:szCs w:val="20"/>
          <w:lang w:val="pt-BR" w:bidi="ar"/>
        </w:rPr>
        <w:t>9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</w:t>
      </w:r>
      <w:r w:rsidRPr="005B322F">
        <w:rPr>
          <w:rFonts w:ascii="Arial" w:hAnsi="Arial" w:cs="Arial"/>
          <w:sz w:val="20"/>
          <w:szCs w:val="20"/>
          <w:lang w:val="pt-BR" w:bidi="ar"/>
        </w:rPr>
        <w:t>111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0000 - </w:t>
      </w:r>
      <w:r w:rsidRPr="005B322F">
        <w:rPr>
          <w:rFonts w:ascii="Arial" w:hAnsi="Arial" w:cs="Arial"/>
          <w:sz w:val="20"/>
          <w:szCs w:val="20"/>
          <w:lang w:val="pt-BR" w:bidi="ar"/>
        </w:rPr>
        <w:t>Receita de impostos e de transfêrencia de impostos - 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130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96.036,64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361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Ensino Fundamental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60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do Ensino Fundamental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</w:t>
      </w:r>
      <w:r w:rsidRPr="005B322F">
        <w:rPr>
          <w:rFonts w:ascii="Arial" w:hAnsi="Arial" w:cs="Arial"/>
          <w:sz w:val="20"/>
          <w:szCs w:val="20"/>
          <w:lang w:val="pt-BR" w:bidi="ar"/>
        </w:rPr>
        <w:t>111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0000 - </w:t>
      </w:r>
      <w:r w:rsidRPr="005B322F">
        <w:rPr>
          <w:rFonts w:ascii="Arial" w:hAnsi="Arial" w:cs="Arial"/>
          <w:sz w:val="20"/>
          <w:szCs w:val="20"/>
          <w:lang w:val="pt-BR" w:bidi="ar"/>
        </w:rPr>
        <w:t>Receita de impostos e de transfêrencia de impostos - 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140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158.738,52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361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Ensino Fundamental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60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do Ensino Fundamental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</w:t>
      </w:r>
      <w:r w:rsidRPr="005B322F">
        <w:rPr>
          <w:rFonts w:ascii="Arial" w:hAnsi="Arial" w:cs="Arial"/>
          <w:sz w:val="20"/>
          <w:szCs w:val="20"/>
          <w:lang w:val="pt-BR" w:bidi="ar"/>
        </w:rPr>
        <w:t>112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0000 - 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Transferências do Fundeb - 60%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140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1.100.000,00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361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Ensino Fundamental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60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do Ensino Fundamental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</w:t>
      </w:r>
      <w:r w:rsidRPr="005B322F">
        <w:rPr>
          <w:rFonts w:ascii="Arial" w:hAnsi="Arial" w:cs="Arial"/>
          <w:sz w:val="20"/>
          <w:szCs w:val="20"/>
          <w:lang w:val="pt-BR" w:bidi="ar"/>
        </w:rPr>
        <w:t>111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0000 - </w:t>
      </w:r>
      <w:r w:rsidRPr="005B322F">
        <w:rPr>
          <w:rFonts w:ascii="Arial" w:hAnsi="Arial" w:cs="Arial"/>
          <w:sz w:val="20"/>
          <w:szCs w:val="20"/>
          <w:lang w:val="pt-BR" w:bidi="ar"/>
        </w:rPr>
        <w:t>Receita de impostos e de transfêrencia de impostos - 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141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69.651,07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365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 Infantil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61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do Ensino Infantil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</w:t>
      </w:r>
      <w:r w:rsidRPr="005B322F">
        <w:rPr>
          <w:rFonts w:ascii="Arial" w:hAnsi="Arial" w:cs="Arial"/>
          <w:sz w:val="20"/>
          <w:szCs w:val="20"/>
          <w:lang w:val="pt-BR" w:bidi="ar"/>
        </w:rPr>
        <w:t>111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0000 - </w:t>
      </w:r>
      <w:r w:rsidRPr="005B322F">
        <w:rPr>
          <w:rFonts w:ascii="Arial" w:hAnsi="Arial" w:cs="Arial"/>
          <w:sz w:val="20"/>
          <w:szCs w:val="20"/>
          <w:lang w:val="pt-BR" w:bidi="ar"/>
        </w:rPr>
        <w:t>Receita de impostos e de transfêrencia de impostos - 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152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100.142,51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001–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</w:t>
      </w:r>
      <w:r w:rsidRPr="005B322F">
        <w:rPr>
          <w:rFonts w:ascii="Arial" w:hAnsi="Arial" w:cs="Arial"/>
          <w:sz w:val="20"/>
          <w:szCs w:val="20"/>
          <w:lang w:val="pt-BR" w:bidi="ar"/>
        </w:rPr>
        <w:t>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365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Educação Infantil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61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do Ensino Infantil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</w:t>
      </w:r>
      <w:r w:rsidRPr="005B322F">
        <w:rPr>
          <w:rFonts w:ascii="Arial" w:hAnsi="Arial" w:cs="Arial"/>
          <w:sz w:val="20"/>
          <w:szCs w:val="20"/>
          <w:lang w:val="pt-BR" w:bidi="ar"/>
        </w:rPr>
        <w:t>112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0000 - 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Transferências do Fundeb - 60%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152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699.616,12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009001 – Fundo Municipal de Assistência Social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009 - Secretaria de Trabalho, Desenvolvimento e Ação Social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08 – Assistência Social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122 - 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69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 1</w:t>
      </w:r>
      <w:r w:rsidRPr="005B322F">
        <w:rPr>
          <w:rFonts w:ascii="Arial" w:hAnsi="Arial" w:cs="Arial"/>
          <w:sz w:val="20"/>
          <w:szCs w:val="20"/>
          <w:lang w:val="pt-BR" w:bidi="ar"/>
        </w:rPr>
        <w:t>86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125.906,50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009001 – Fundo Municipal de Assistência Social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009 - Secretaria de Trabalho, Desenvolvimento e Ação Social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08 – Assistência Social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122 - 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69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 1</w:t>
      </w:r>
      <w:r w:rsidRPr="005B322F">
        <w:rPr>
          <w:rFonts w:ascii="Arial" w:hAnsi="Arial" w:cs="Arial"/>
          <w:sz w:val="20"/>
          <w:szCs w:val="20"/>
          <w:lang w:val="pt-BR" w:bidi="ar"/>
        </w:rPr>
        <w:t>88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22.414,21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val="pt-BR" w:bidi="ar"/>
        </w:rPr>
        <w:t>U</w:t>
      </w:r>
      <w:r w:rsidRPr="005B322F">
        <w:rPr>
          <w:rFonts w:ascii="Arial" w:hAnsi="Arial" w:cs="Arial"/>
          <w:sz w:val="20"/>
          <w:szCs w:val="20"/>
          <w:lang w:bidi="ar"/>
        </w:rPr>
        <w:t>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do </w:t>
      </w:r>
      <w:r w:rsidRPr="005B322F">
        <w:rPr>
          <w:rFonts w:ascii="Arial" w:hAnsi="Arial" w:cs="Arial"/>
          <w:sz w:val="20"/>
          <w:szCs w:val="20"/>
          <w:lang w:val="pt-BR" w:bidi="ar"/>
        </w:rPr>
        <w:t>Obras e Infraestrutura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do </w:t>
      </w:r>
      <w:r w:rsidRPr="005B322F">
        <w:rPr>
          <w:rFonts w:ascii="Arial" w:hAnsi="Arial" w:cs="Arial"/>
          <w:sz w:val="20"/>
          <w:szCs w:val="20"/>
          <w:lang w:val="pt-BR" w:bidi="ar"/>
        </w:rPr>
        <w:t>Obras e Infraestrutura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04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122 - 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37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 2</w:t>
      </w:r>
      <w:r w:rsidRPr="005B322F">
        <w:rPr>
          <w:rFonts w:ascii="Arial" w:hAnsi="Arial" w:cs="Arial"/>
          <w:sz w:val="20"/>
          <w:szCs w:val="20"/>
          <w:lang w:val="pt-BR" w:bidi="ar"/>
        </w:rPr>
        <w:t>27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157.172,20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val="pt-BR" w:bidi="ar"/>
        </w:rPr>
        <w:t>U</w:t>
      </w:r>
      <w:r w:rsidRPr="005B322F">
        <w:rPr>
          <w:rFonts w:ascii="Arial" w:hAnsi="Arial" w:cs="Arial"/>
          <w:sz w:val="20"/>
          <w:szCs w:val="20"/>
          <w:lang w:bidi="ar"/>
        </w:rPr>
        <w:t>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do </w:t>
      </w:r>
      <w:r w:rsidRPr="005B322F">
        <w:rPr>
          <w:rFonts w:ascii="Arial" w:hAnsi="Arial" w:cs="Arial"/>
          <w:sz w:val="20"/>
          <w:szCs w:val="20"/>
          <w:lang w:val="pt-BR" w:bidi="ar"/>
        </w:rPr>
        <w:t>Obras e Infraestrutura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do </w:t>
      </w:r>
      <w:r w:rsidRPr="005B322F">
        <w:rPr>
          <w:rFonts w:ascii="Arial" w:hAnsi="Arial" w:cs="Arial"/>
          <w:sz w:val="20"/>
          <w:szCs w:val="20"/>
          <w:lang w:val="pt-BR" w:bidi="ar"/>
        </w:rPr>
        <w:t>Obras e Infraestrutura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04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122 - 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37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 2</w:t>
      </w:r>
      <w:r w:rsidRPr="005B322F">
        <w:rPr>
          <w:rFonts w:ascii="Arial" w:hAnsi="Arial" w:cs="Arial"/>
          <w:sz w:val="20"/>
          <w:szCs w:val="20"/>
          <w:lang w:val="pt-BR" w:bidi="ar"/>
        </w:rPr>
        <w:t>28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16.652,11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val="pt-BR" w:bidi="ar"/>
        </w:rPr>
        <w:t>U</w:t>
      </w:r>
      <w:r w:rsidRPr="005B322F">
        <w:rPr>
          <w:rFonts w:ascii="Arial" w:hAnsi="Arial" w:cs="Arial"/>
          <w:sz w:val="20"/>
          <w:szCs w:val="20"/>
          <w:lang w:bidi="ar"/>
        </w:rPr>
        <w:t>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do </w:t>
      </w:r>
      <w:r w:rsidRPr="005B322F">
        <w:rPr>
          <w:rFonts w:ascii="Arial" w:hAnsi="Arial" w:cs="Arial"/>
          <w:sz w:val="20"/>
          <w:szCs w:val="20"/>
          <w:lang w:val="pt-BR" w:bidi="ar"/>
        </w:rPr>
        <w:t>Obras e Infraestrutura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do </w:t>
      </w:r>
      <w:r w:rsidRPr="005B322F">
        <w:rPr>
          <w:rFonts w:ascii="Arial" w:hAnsi="Arial" w:cs="Arial"/>
          <w:sz w:val="20"/>
          <w:szCs w:val="20"/>
          <w:lang w:val="pt-BR" w:bidi="ar"/>
        </w:rPr>
        <w:t>Obras e Infraestrutura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04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122 - 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37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 2</w:t>
      </w:r>
      <w:r w:rsidRPr="005B322F">
        <w:rPr>
          <w:rFonts w:ascii="Arial" w:hAnsi="Arial" w:cs="Arial"/>
          <w:sz w:val="20"/>
          <w:szCs w:val="20"/>
          <w:lang w:val="pt-BR" w:bidi="ar"/>
        </w:rPr>
        <w:t>29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4.082,18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val="pt-BR" w:bidi="ar"/>
        </w:rPr>
        <w:t>U</w:t>
      </w:r>
      <w:r w:rsidRPr="005B322F">
        <w:rPr>
          <w:rFonts w:ascii="Arial" w:hAnsi="Arial" w:cs="Arial"/>
          <w:sz w:val="20"/>
          <w:szCs w:val="20"/>
          <w:lang w:bidi="ar"/>
        </w:rPr>
        <w:t>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do </w:t>
      </w:r>
      <w:r w:rsidRPr="005B322F">
        <w:rPr>
          <w:rFonts w:ascii="Arial" w:hAnsi="Arial" w:cs="Arial"/>
          <w:sz w:val="20"/>
          <w:szCs w:val="20"/>
          <w:lang w:val="pt-BR" w:bidi="ar"/>
        </w:rPr>
        <w:t>Serviços Urbanos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do </w:t>
      </w:r>
      <w:r w:rsidRPr="005B322F">
        <w:rPr>
          <w:rFonts w:ascii="Arial" w:hAnsi="Arial" w:cs="Arial"/>
          <w:sz w:val="20"/>
          <w:szCs w:val="20"/>
          <w:lang w:val="pt-BR" w:bidi="ar"/>
        </w:rPr>
        <w:t>Serviços Urbanos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Urbanismo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122 - 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06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 2</w:t>
      </w:r>
      <w:r w:rsidRPr="005B322F">
        <w:rPr>
          <w:rFonts w:ascii="Arial" w:hAnsi="Arial" w:cs="Arial"/>
          <w:sz w:val="20"/>
          <w:szCs w:val="20"/>
          <w:lang w:val="pt-BR" w:bidi="ar"/>
        </w:rPr>
        <w:t>71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95.231,85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do </w:t>
      </w:r>
      <w:r w:rsidRPr="005B322F">
        <w:rPr>
          <w:rFonts w:ascii="Arial" w:hAnsi="Arial" w:cs="Arial"/>
          <w:sz w:val="20"/>
          <w:szCs w:val="20"/>
          <w:lang w:val="pt-BR" w:bidi="ar"/>
        </w:rPr>
        <w:t>Serviços Urbanos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do </w:t>
      </w:r>
      <w:r w:rsidRPr="005B322F">
        <w:rPr>
          <w:rFonts w:ascii="Arial" w:hAnsi="Arial" w:cs="Arial"/>
          <w:sz w:val="20"/>
          <w:szCs w:val="20"/>
          <w:lang w:val="pt-BR" w:bidi="ar"/>
        </w:rPr>
        <w:t>Serviços Urbanos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Urbanismo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SUBFUNÇÃO: 122 - 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06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 2</w:t>
      </w:r>
      <w:r w:rsidRPr="005B322F">
        <w:rPr>
          <w:rFonts w:ascii="Arial" w:hAnsi="Arial" w:cs="Arial"/>
          <w:sz w:val="20"/>
          <w:szCs w:val="20"/>
          <w:lang w:val="pt-BR" w:bidi="ar"/>
        </w:rPr>
        <w:t>73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18.985,76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  <w:highlight w:val="yellow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lastRenderedPageBreak/>
        <w:t>UNIDADE ORÇAMENTÁRIA: 012001 – Secretaria do Interior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012 - Secretaria do Interior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04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31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</w:t>
      </w:r>
      <w:r w:rsidRPr="005B322F">
        <w:rPr>
          <w:rFonts w:ascii="Arial" w:hAnsi="Arial" w:cs="Arial"/>
          <w:sz w:val="20"/>
          <w:szCs w:val="20"/>
          <w:lang w:val="pt-BR" w:bidi="ar"/>
        </w:rPr>
        <w:t>307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75.229,01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012001 – Secretaria do Interior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012 - Secretaria do Interior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04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31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</w:t>
      </w:r>
      <w:r w:rsidRPr="005B322F">
        <w:rPr>
          <w:rFonts w:ascii="Arial" w:hAnsi="Arial" w:cs="Arial"/>
          <w:sz w:val="20"/>
          <w:szCs w:val="20"/>
          <w:lang w:val="pt-BR" w:bidi="ar"/>
        </w:rPr>
        <w:t>309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24.456,53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3</w:t>
      </w:r>
      <w:r w:rsidRPr="005B322F">
        <w:rPr>
          <w:rFonts w:ascii="Arial" w:hAnsi="Arial" w:cs="Arial"/>
          <w:sz w:val="20"/>
          <w:szCs w:val="20"/>
          <w:lang w:bidi="ar"/>
        </w:rPr>
        <w:t>001 – Secretaria d</w:t>
      </w:r>
      <w:r w:rsidRPr="005B322F">
        <w:rPr>
          <w:rFonts w:ascii="Arial" w:hAnsi="Arial" w:cs="Arial"/>
          <w:sz w:val="20"/>
          <w:szCs w:val="20"/>
          <w:lang w:val="pt-BR" w:bidi="ar"/>
        </w:rPr>
        <w:t>e Transportes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3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</w:t>
      </w:r>
      <w:r w:rsidRPr="005B322F">
        <w:rPr>
          <w:rFonts w:ascii="Arial" w:hAnsi="Arial" w:cs="Arial"/>
          <w:sz w:val="20"/>
          <w:szCs w:val="20"/>
          <w:lang w:val="pt-BR" w:bidi="ar"/>
        </w:rPr>
        <w:t>e Transportes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26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Transporte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54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</w:t>
      </w:r>
      <w:r w:rsidRPr="005B322F">
        <w:rPr>
          <w:rFonts w:ascii="Arial" w:hAnsi="Arial" w:cs="Arial"/>
          <w:sz w:val="20"/>
          <w:szCs w:val="20"/>
          <w:lang w:val="pt-BR" w:bidi="ar"/>
        </w:rPr>
        <w:t>330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142.724,59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3</w:t>
      </w:r>
      <w:r w:rsidRPr="005B322F">
        <w:rPr>
          <w:rFonts w:ascii="Arial" w:hAnsi="Arial" w:cs="Arial"/>
          <w:sz w:val="20"/>
          <w:szCs w:val="20"/>
          <w:lang w:bidi="ar"/>
        </w:rPr>
        <w:t>001 – Secretaria d</w:t>
      </w:r>
      <w:r w:rsidRPr="005B322F">
        <w:rPr>
          <w:rFonts w:ascii="Arial" w:hAnsi="Arial" w:cs="Arial"/>
          <w:sz w:val="20"/>
          <w:szCs w:val="20"/>
          <w:lang w:val="pt-BR" w:bidi="ar"/>
        </w:rPr>
        <w:t>e Transportes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3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</w:t>
      </w:r>
      <w:r w:rsidRPr="005B322F">
        <w:rPr>
          <w:rFonts w:ascii="Arial" w:hAnsi="Arial" w:cs="Arial"/>
          <w:sz w:val="20"/>
          <w:szCs w:val="20"/>
          <w:lang w:val="pt-BR" w:bidi="ar"/>
        </w:rPr>
        <w:t>e Transportes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26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Transporte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54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</w:t>
      </w:r>
      <w:r w:rsidRPr="005B322F">
        <w:rPr>
          <w:rFonts w:ascii="Arial" w:hAnsi="Arial" w:cs="Arial"/>
          <w:sz w:val="20"/>
          <w:szCs w:val="20"/>
          <w:lang w:val="pt-BR" w:bidi="ar"/>
        </w:rPr>
        <w:t>331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6.111,70</w:t>
      </w: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3</w:t>
      </w:r>
      <w:r w:rsidRPr="005B322F">
        <w:rPr>
          <w:rFonts w:ascii="Arial" w:hAnsi="Arial" w:cs="Arial"/>
          <w:sz w:val="20"/>
          <w:szCs w:val="20"/>
          <w:lang w:bidi="ar"/>
        </w:rPr>
        <w:t>001 – Secretaria d</w:t>
      </w:r>
      <w:r w:rsidRPr="005B322F">
        <w:rPr>
          <w:rFonts w:ascii="Arial" w:hAnsi="Arial" w:cs="Arial"/>
          <w:sz w:val="20"/>
          <w:szCs w:val="20"/>
          <w:lang w:val="pt-BR" w:bidi="ar"/>
        </w:rPr>
        <w:t>e Transportes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3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</w:t>
      </w:r>
      <w:r w:rsidRPr="005B322F">
        <w:rPr>
          <w:rFonts w:ascii="Arial" w:hAnsi="Arial" w:cs="Arial"/>
          <w:sz w:val="20"/>
          <w:szCs w:val="20"/>
          <w:lang w:val="pt-BR" w:bidi="ar"/>
        </w:rPr>
        <w:t>e Transportes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26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Transporte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54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FICHA:</w:t>
      </w:r>
      <w:r w:rsidRPr="005B322F">
        <w:rPr>
          <w:rFonts w:ascii="Arial" w:hAnsi="Arial" w:cs="Arial"/>
          <w:sz w:val="20"/>
          <w:szCs w:val="20"/>
          <w:lang w:val="pt-BR" w:bidi="ar"/>
        </w:rPr>
        <w:t>332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2.904,48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>001– Secretaria de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Agropecuária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Agropecuária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2</w:t>
      </w:r>
      <w:r w:rsidRPr="005B322F">
        <w:rPr>
          <w:rFonts w:ascii="Arial" w:hAnsi="Arial" w:cs="Arial"/>
          <w:sz w:val="20"/>
          <w:szCs w:val="20"/>
          <w:lang w:val="pt-BR" w:bidi="ar"/>
        </w:rPr>
        <w:t>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Agricultura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21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353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74.815,25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>001– Secretaria de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Agropecuária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 </w:t>
      </w:r>
      <w:r w:rsidRPr="005B322F">
        <w:rPr>
          <w:rFonts w:ascii="Arial" w:hAnsi="Arial" w:cs="Arial"/>
          <w:sz w:val="20"/>
          <w:szCs w:val="20"/>
          <w:lang w:val="pt-BR" w:bidi="ar"/>
        </w:rPr>
        <w:t>Agropecuária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FUNÇÃO: 2</w:t>
      </w:r>
      <w:r w:rsidRPr="005B322F">
        <w:rPr>
          <w:rFonts w:ascii="Arial" w:hAnsi="Arial" w:cs="Arial"/>
          <w:sz w:val="20"/>
          <w:szCs w:val="20"/>
          <w:lang w:val="pt-BR" w:bidi="ar"/>
        </w:rPr>
        <w:t>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Agricultura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21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355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7.894,00</w:t>
      </w: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5</w:t>
      </w:r>
      <w:r w:rsidRPr="005B322F">
        <w:rPr>
          <w:rFonts w:ascii="Arial" w:hAnsi="Arial" w:cs="Arial"/>
          <w:sz w:val="20"/>
          <w:szCs w:val="20"/>
          <w:lang w:bidi="ar"/>
        </w:rPr>
        <w:t>001– Secretaria de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Meio Ambiente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Meio Ambiente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18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Gestão Ambiental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15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398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42.555,80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5</w:t>
      </w:r>
      <w:r w:rsidRPr="005B322F">
        <w:rPr>
          <w:rFonts w:ascii="Arial" w:hAnsi="Arial" w:cs="Arial"/>
          <w:sz w:val="20"/>
          <w:szCs w:val="20"/>
          <w:lang w:bidi="ar"/>
        </w:rPr>
        <w:t>001– Secretaria de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Meio Ambiente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Meio Ambiente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18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Gestão Ambiental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15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399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13.929,39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6</w:t>
      </w:r>
      <w:r w:rsidRPr="005B322F">
        <w:rPr>
          <w:rFonts w:ascii="Arial" w:hAnsi="Arial" w:cs="Arial"/>
          <w:sz w:val="20"/>
          <w:szCs w:val="20"/>
          <w:lang w:bidi="ar"/>
        </w:rPr>
        <w:t>001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</w:t>
      </w:r>
      <w:r w:rsidRPr="005B322F">
        <w:rPr>
          <w:rFonts w:ascii="Arial" w:hAnsi="Arial" w:cs="Arial"/>
          <w:sz w:val="20"/>
          <w:szCs w:val="20"/>
          <w:lang w:bidi="ar"/>
        </w:rPr>
        <w:t>– Secretaria de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Cultura e Turismo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Cultura e Turismo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13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Cultura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26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428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67.597,99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lastRenderedPageBreak/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6</w:t>
      </w:r>
      <w:r w:rsidRPr="005B322F">
        <w:rPr>
          <w:rFonts w:ascii="Arial" w:hAnsi="Arial" w:cs="Arial"/>
          <w:sz w:val="20"/>
          <w:szCs w:val="20"/>
          <w:lang w:bidi="ar"/>
        </w:rPr>
        <w:t>001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</w:t>
      </w:r>
      <w:r w:rsidRPr="005B322F">
        <w:rPr>
          <w:rFonts w:ascii="Arial" w:hAnsi="Arial" w:cs="Arial"/>
          <w:sz w:val="20"/>
          <w:szCs w:val="20"/>
          <w:lang w:bidi="ar"/>
        </w:rPr>
        <w:t>– Secretaria de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Cultura e Turismo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de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Cultura e Turismo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13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</w:t>
      </w:r>
      <w:r w:rsidRPr="005B322F">
        <w:rPr>
          <w:rFonts w:ascii="Arial" w:hAnsi="Arial" w:cs="Arial"/>
          <w:sz w:val="20"/>
          <w:szCs w:val="20"/>
          <w:lang w:val="pt-BR" w:bidi="ar"/>
        </w:rPr>
        <w:t>Cultura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26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430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3.260,04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</w:t>
      </w:r>
      <w:r w:rsidRPr="005B322F">
        <w:rPr>
          <w:rFonts w:ascii="Arial" w:hAnsi="Arial" w:cs="Arial"/>
          <w:sz w:val="20"/>
          <w:szCs w:val="20"/>
          <w:lang w:val="pt-BR" w:bidi="ar"/>
        </w:rPr>
        <w:t>de Esportes e Lazer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</w:t>
      </w:r>
      <w:r w:rsidRPr="005B322F">
        <w:rPr>
          <w:rFonts w:ascii="Arial" w:hAnsi="Arial" w:cs="Arial"/>
          <w:sz w:val="20"/>
          <w:szCs w:val="20"/>
          <w:lang w:val="pt-BR" w:bidi="ar"/>
        </w:rPr>
        <w:t>de Esportes e Lazer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04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12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31901100000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Vencimentos e vantagens fixas - pessoal civil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  <w:r w:rsidRPr="005B322F">
        <w:rPr>
          <w:rFonts w:ascii="Arial" w:hAnsi="Arial" w:cs="Arial"/>
          <w:sz w:val="20"/>
          <w:szCs w:val="20"/>
          <w:lang w:bidi="ar"/>
        </w:rPr>
        <w:tab/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459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VALOR: R$ </w:t>
      </w:r>
      <w:r w:rsidRPr="005B322F">
        <w:rPr>
          <w:rFonts w:ascii="Arial" w:hAnsi="Arial" w:cs="Arial"/>
          <w:sz w:val="20"/>
          <w:szCs w:val="20"/>
          <w:lang w:val="pt-BR" w:bidi="ar"/>
        </w:rPr>
        <w:t>194.898,24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bidi="ar"/>
        </w:rPr>
      </w:pP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UNIDADE ORÇAMENTÁRIA: 01</w:t>
      </w:r>
      <w:r w:rsidRPr="005B322F">
        <w:rPr>
          <w:rFonts w:ascii="Arial" w:hAnsi="Arial" w:cs="Arial"/>
          <w:sz w:val="20"/>
          <w:szCs w:val="20"/>
          <w:lang w:val="pt-BR" w:bidi="ar"/>
        </w:rPr>
        <w:t>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001 – Secretaria </w:t>
      </w:r>
      <w:r w:rsidRPr="005B322F">
        <w:rPr>
          <w:rFonts w:ascii="Arial" w:hAnsi="Arial" w:cs="Arial"/>
          <w:sz w:val="20"/>
          <w:szCs w:val="20"/>
          <w:lang w:val="pt-BR" w:bidi="ar"/>
        </w:rPr>
        <w:t>de Esportes e Lazer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ÓRGÃO: 01</w:t>
      </w:r>
      <w:r w:rsidRPr="005B322F">
        <w:rPr>
          <w:rFonts w:ascii="Arial" w:hAnsi="Arial" w:cs="Arial"/>
          <w:sz w:val="20"/>
          <w:szCs w:val="20"/>
          <w:lang w:val="pt-BR" w:bidi="ar"/>
        </w:rPr>
        <w:t>7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Secretaria </w:t>
      </w:r>
      <w:r w:rsidRPr="005B322F">
        <w:rPr>
          <w:rFonts w:ascii="Arial" w:hAnsi="Arial" w:cs="Arial"/>
          <w:sz w:val="20"/>
          <w:szCs w:val="20"/>
          <w:lang w:val="pt-BR" w:bidi="ar"/>
        </w:rPr>
        <w:t>de Esportes e Lazer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04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SUBFUNÇÃO: </w:t>
      </w:r>
      <w:r w:rsidRPr="005B322F">
        <w:rPr>
          <w:rFonts w:ascii="Arial" w:hAnsi="Arial" w:cs="Arial"/>
          <w:sz w:val="20"/>
          <w:szCs w:val="20"/>
          <w:lang w:val="pt-BR" w:bidi="ar"/>
        </w:rPr>
        <w:t>122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Administração geral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PROGRAMA: 0001 - Apoio Administrativo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PROJETO/ATIVIDADE: 2.0</w:t>
      </w:r>
      <w:r w:rsidRPr="005B322F">
        <w:rPr>
          <w:rFonts w:ascii="Arial" w:hAnsi="Arial" w:cs="Arial"/>
          <w:sz w:val="20"/>
          <w:szCs w:val="20"/>
          <w:lang w:val="pt-BR" w:bidi="ar"/>
        </w:rPr>
        <w:t>12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- Manutenção das atividades administrativas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ELEMENTO DE DESPESA: </w:t>
      </w:r>
      <w:r w:rsidRPr="005B322F">
        <w:rPr>
          <w:rFonts w:ascii="Arial" w:hAnsi="Arial" w:cs="Arial"/>
          <w:sz w:val="20"/>
          <w:szCs w:val="20"/>
          <w:lang w:val="pt-BR" w:bidi="ar"/>
        </w:rPr>
        <w:t>31911300000</w:t>
      </w:r>
      <w:r w:rsidRPr="005B322F">
        <w:rPr>
          <w:rFonts w:ascii="Arial" w:hAnsi="Arial" w:cs="Arial"/>
          <w:sz w:val="20"/>
          <w:szCs w:val="20"/>
          <w:lang w:bidi="ar"/>
        </w:rPr>
        <w:t xml:space="preserve"> – </w:t>
      </w:r>
      <w:r w:rsidRPr="005B322F">
        <w:rPr>
          <w:rFonts w:ascii="Arial" w:hAnsi="Arial" w:cs="Arial"/>
          <w:sz w:val="20"/>
          <w:szCs w:val="20"/>
          <w:lang w:val="pt-BR" w:bidi="ar"/>
        </w:rPr>
        <w:t>Obrigações patronais - op. Intra-orçamentárias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FONTE: 100</w:t>
      </w:r>
      <w:r w:rsidRPr="005B322F">
        <w:rPr>
          <w:rFonts w:ascii="Arial" w:hAnsi="Arial" w:cs="Arial"/>
          <w:sz w:val="20"/>
          <w:szCs w:val="20"/>
          <w:lang w:val="pt-BR" w:bidi="ar"/>
        </w:rPr>
        <w:t>1</w:t>
      </w:r>
      <w:r w:rsidRPr="005B322F">
        <w:rPr>
          <w:rFonts w:ascii="Arial" w:hAnsi="Arial" w:cs="Arial"/>
          <w:sz w:val="20"/>
          <w:szCs w:val="20"/>
          <w:lang w:bidi="ar"/>
        </w:rPr>
        <w:t>0000 - Recursos Ordinários</w:t>
      </w:r>
      <w:r w:rsidRPr="005B322F">
        <w:rPr>
          <w:rFonts w:ascii="Arial" w:hAnsi="Arial" w:cs="Arial"/>
          <w:sz w:val="20"/>
          <w:szCs w:val="20"/>
          <w:lang w:bidi="ar"/>
        </w:rPr>
        <w:tab/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 xml:space="preserve">FICHA: </w:t>
      </w:r>
      <w:r w:rsidRPr="005B322F">
        <w:rPr>
          <w:rFonts w:ascii="Arial" w:hAnsi="Arial" w:cs="Arial"/>
          <w:sz w:val="20"/>
          <w:szCs w:val="20"/>
          <w:lang w:val="pt-BR" w:bidi="ar"/>
        </w:rPr>
        <w:t>461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  <w:r w:rsidRPr="005B322F">
        <w:rPr>
          <w:rFonts w:ascii="Arial" w:hAnsi="Arial" w:cs="Arial"/>
          <w:sz w:val="20"/>
          <w:szCs w:val="20"/>
          <w:lang w:bidi="ar"/>
        </w:rPr>
        <w:t>VALOR: R$</w:t>
      </w:r>
      <w:r w:rsidRPr="005B322F">
        <w:rPr>
          <w:rFonts w:ascii="Arial" w:hAnsi="Arial" w:cs="Arial"/>
          <w:sz w:val="20"/>
          <w:szCs w:val="20"/>
          <w:lang w:val="pt-BR" w:bidi="ar"/>
        </w:rPr>
        <w:t xml:space="preserve"> 17.670,85</w:t>
      </w:r>
    </w:p>
    <w:p w:rsidR="005B322F" w:rsidRPr="005B322F" w:rsidRDefault="005B322F" w:rsidP="005B322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ar"/>
        </w:rPr>
      </w:pPr>
    </w:p>
    <w:p w:rsidR="00F33E2D" w:rsidRPr="005B322F" w:rsidRDefault="0052032F" w:rsidP="005B322F">
      <w:pPr>
        <w:spacing w:after="0" w:line="240" w:lineRule="auto"/>
        <w:ind w:firstLineChars="1128" w:firstLine="2265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5B322F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="005B322F" w:rsidRPr="005B322F">
        <w:rPr>
          <w:rFonts w:ascii="Arial" w:eastAsia="Times New Roman" w:hAnsi="Arial" w:cs="Arial"/>
          <w:b/>
          <w:sz w:val="20"/>
          <w:szCs w:val="20"/>
        </w:rPr>
        <w:t>2</w:t>
      </w:r>
      <w:r w:rsidRPr="005B322F">
        <w:rPr>
          <w:rFonts w:ascii="Arial" w:eastAsia="Times New Roman" w:hAnsi="Arial" w:cs="Arial"/>
          <w:b/>
          <w:sz w:val="20"/>
          <w:szCs w:val="20"/>
          <w:lang w:val="pt-BR"/>
        </w:rPr>
        <w:t>º</w:t>
      </w:r>
      <w:r w:rsidRPr="005B322F">
        <w:rPr>
          <w:rFonts w:ascii="Arial" w:eastAsia="Times New Roman" w:hAnsi="Arial" w:cs="Arial"/>
          <w:bCs/>
          <w:sz w:val="20"/>
          <w:szCs w:val="20"/>
          <w:lang w:val="pt-BR"/>
        </w:rPr>
        <w:t>.</w:t>
      </w:r>
      <w:r w:rsidRPr="005B322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5B322F">
        <w:rPr>
          <w:rFonts w:ascii="Arial" w:eastAsia="Times New Roman" w:hAnsi="Arial" w:cs="Arial"/>
          <w:sz w:val="20"/>
          <w:szCs w:val="20"/>
        </w:rPr>
        <w:t xml:space="preserve">Esta </w:t>
      </w:r>
      <w:r w:rsidR="00327EB6" w:rsidRPr="005B322F">
        <w:rPr>
          <w:rFonts w:ascii="Arial" w:eastAsia="Times New Roman" w:hAnsi="Arial" w:cs="Arial"/>
          <w:sz w:val="20"/>
          <w:szCs w:val="20"/>
        </w:rPr>
        <w:t>L</w:t>
      </w:r>
      <w:r w:rsidRPr="005B322F">
        <w:rPr>
          <w:rFonts w:ascii="Arial" w:eastAsia="Times New Roman" w:hAnsi="Arial" w:cs="Arial"/>
          <w:sz w:val="20"/>
          <w:szCs w:val="20"/>
        </w:rPr>
        <w:t>ei entra em vigor na data da sua publicação</w:t>
      </w:r>
      <w:r w:rsidRPr="005B322F">
        <w:rPr>
          <w:rFonts w:ascii="Arial" w:eastAsia="Times New Roman" w:hAnsi="Arial" w:cs="Arial"/>
          <w:sz w:val="20"/>
          <w:szCs w:val="20"/>
          <w:lang w:val="pt-BR"/>
        </w:rPr>
        <w:t>.</w:t>
      </w:r>
    </w:p>
    <w:p w:rsidR="00F33E2D" w:rsidRPr="005B322F" w:rsidRDefault="00F33E2D" w:rsidP="005B322F">
      <w:pPr>
        <w:spacing w:after="0" w:line="240" w:lineRule="auto"/>
        <w:ind w:firstLineChars="1128" w:firstLine="2265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33E2D" w:rsidRPr="005B322F" w:rsidRDefault="0052032F" w:rsidP="005B322F">
      <w:pPr>
        <w:spacing w:after="0" w:line="240" w:lineRule="auto"/>
        <w:ind w:firstLineChars="1128" w:firstLine="2265"/>
        <w:jc w:val="both"/>
        <w:rPr>
          <w:rFonts w:ascii="Arial" w:hAnsi="Arial" w:cs="Arial"/>
          <w:sz w:val="20"/>
          <w:szCs w:val="20"/>
          <w:lang w:val="pt-BR"/>
        </w:rPr>
      </w:pPr>
      <w:r w:rsidRPr="005B322F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="005B322F" w:rsidRPr="005B322F">
        <w:rPr>
          <w:rFonts w:ascii="Arial" w:eastAsia="Times New Roman" w:hAnsi="Arial" w:cs="Arial"/>
          <w:b/>
          <w:sz w:val="20"/>
          <w:szCs w:val="20"/>
          <w:lang w:val="pt-BR"/>
        </w:rPr>
        <w:t>3</w:t>
      </w:r>
      <w:r w:rsidRPr="005B322F">
        <w:rPr>
          <w:rFonts w:ascii="Arial" w:eastAsia="Times New Roman" w:hAnsi="Arial" w:cs="Arial"/>
          <w:b/>
          <w:sz w:val="20"/>
          <w:szCs w:val="20"/>
          <w:lang w:val="pt-BR"/>
        </w:rPr>
        <w:t>º</w:t>
      </w:r>
      <w:r w:rsidRPr="005B322F">
        <w:rPr>
          <w:rFonts w:ascii="Arial" w:eastAsia="Times New Roman" w:hAnsi="Arial" w:cs="Arial"/>
          <w:bCs/>
          <w:sz w:val="20"/>
          <w:szCs w:val="20"/>
          <w:lang w:val="pt-BR"/>
        </w:rPr>
        <w:t xml:space="preserve">. </w:t>
      </w:r>
      <w:r w:rsidRPr="005B322F">
        <w:rPr>
          <w:rFonts w:ascii="Arial" w:hAnsi="Arial" w:cs="Arial"/>
          <w:iCs/>
          <w:sz w:val="20"/>
          <w:szCs w:val="20"/>
        </w:rPr>
        <w:t>Revogam-se as disposições em contrário</w:t>
      </w:r>
      <w:r w:rsidRPr="005B322F">
        <w:rPr>
          <w:rFonts w:ascii="Arial" w:eastAsia="Times New Roman" w:hAnsi="Arial" w:cs="Arial"/>
          <w:sz w:val="20"/>
          <w:szCs w:val="20"/>
        </w:rPr>
        <w:t>.</w:t>
      </w:r>
      <w:r w:rsidRPr="005B322F"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3E2D" w:rsidRPr="005B322F" w:rsidRDefault="00F33E2D" w:rsidP="00F2584E">
      <w:pPr>
        <w:spacing w:after="0" w:line="240" w:lineRule="auto"/>
        <w:ind w:firstLineChars="780" w:firstLine="1560"/>
        <w:jc w:val="both"/>
        <w:rPr>
          <w:rFonts w:ascii="Arial" w:eastAsia="Batang" w:hAnsi="Arial" w:cs="Arial"/>
          <w:bCs/>
          <w:sz w:val="20"/>
          <w:szCs w:val="20"/>
        </w:rPr>
      </w:pPr>
    </w:p>
    <w:p w:rsidR="00F33E2D" w:rsidRPr="005B322F" w:rsidRDefault="0052032F" w:rsidP="00F2584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322F">
        <w:rPr>
          <w:rFonts w:ascii="Arial" w:hAnsi="Arial" w:cs="Arial"/>
          <w:b/>
          <w:sz w:val="20"/>
          <w:szCs w:val="20"/>
        </w:rPr>
        <w:t>Registre-se. Publique-se. Cumpra-se</w:t>
      </w:r>
      <w:r w:rsidRPr="005B322F">
        <w:rPr>
          <w:rFonts w:ascii="Arial" w:hAnsi="Arial" w:cs="Arial"/>
          <w:sz w:val="20"/>
          <w:szCs w:val="20"/>
        </w:rPr>
        <w:t>.</w:t>
      </w:r>
    </w:p>
    <w:p w:rsidR="00F2584E" w:rsidRPr="005B322F" w:rsidRDefault="00F2584E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33E2D" w:rsidRPr="005B322F" w:rsidRDefault="0052032F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322F">
        <w:rPr>
          <w:rFonts w:ascii="Arial" w:hAnsi="Arial" w:cs="Arial"/>
          <w:sz w:val="20"/>
          <w:szCs w:val="20"/>
        </w:rPr>
        <w:t xml:space="preserve">   Santa Maria de Jetibá-ES,</w:t>
      </w:r>
      <w:r w:rsidRPr="005B322F">
        <w:rPr>
          <w:rFonts w:ascii="Arial" w:hAnsi="Arial" w:cs="Arial"/>
          <w:sz w:val="20"/>
          <w:szCs w:val="20"/>
          <w:lang w:val="pt-BR"/>
        </w:rPr>
        <w:t xml:space="preserve"> </w:t>
      </w:r>
      <w:r w:rsidR="009B5D89">
        <w:rPr>
          <w:rFonts w:ascii="Arial" w:hAnsi="Arial" w:cs="Arial"/>
          <w:sz w:val="20"/>
          <w:szCs w:val="20"/>
          <w:lang w:val="pt-BR"/>
        </w:rPr>
        <w:t>19</w:t>
      </w:r>
      <w:r w:rsidR="00954FAE" w:rsidRPr="005B322F">
        <w:rPr>
          <w:rFonts w:ascii="Arial" w:hAnsi="Arial" w:cs="Arial"/>
          <w:sz w:val="20"/>
          <w:szCs w:val="20"/>
          <w:lang w:val="pt-BR"/>
        </w:rPr>
        <w:t xml:space="preserve"> de </w:t>
      </w:r>
      <w:r w:rsidR="005B322F" w:rsidRPr="005B322F">
        <w:rPr>
          <w:rFonts w:ascii="Arial" w:hAnsi="Arial" w:cs="Arial"/>
          <w:sz w:val="20"/>
          <w:szCs w:val="20"/>
          <w:lang w:val="pt-BR"/>
        </w:rPr>
        <w:t>Novembro</w:t>
      </w:r>
      <w:r w:rsidRPr="005B322F">
        <w:rPr>
          <w:rFonts w:ascii="Arial" w:hAnsi="Arial" w:cs="Arial"/>
          <w:sz w:val="20"/>
          <w:szCs w:val="20"/>
          <w:lang w:val="pt-BR"/>
        </w:rPr>
        <w:t xml:space="preserve"> de 2019</w:t>
      </w:r>
      <w:r w:rsidRPr="005B322F">
        <w:rPr>
          <w:rFonts w:ascii="Arial" w:hAnsi="Arial" w:cs="Arial"/>
          <w:sz w:val="20"/>
          <w:szCs w:val="20"/>
        </w:rPr>
        <w:t>.</w:t>
      </w:r>
    </w:p>
    <w:p w:rsidR="00F2584E" w:rsidRPr="005B322F" w:rsidRDefault="00F2584E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2584E" w:rsidRPr="005B322F" w:rsidRDefault="00F2584E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B30361" w:rsidRPr="005B322F" w:rsidRDefault="00B30361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B30361" w:rsidRPr="005B322F" w:rsidRDefault="00B30361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5B322F" w:rsidRDefault="0052032F" w:rsidP="00B30361">
      <w:pPr>
        <w:spacing w:after="0" w:line="240" w:lineRule="auto"/>
        <w:ind w:left="588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5B322F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440467" w:rsidRPr="005B322F" w:rsidRDefault="0052032F" w:rsidP="009B5D89">
      <w:pPr>
        <w:spacing w:after="0" w:line="240" w:lineRule="auto"/>
        <w:ind w:left="5880" w:right="-170"/>
        <w:jc w:val="center"/>
        <w:rPr>
          <w:rFonts w:ascii="Arial" w:hAnsi="Arial" w:cs="Arial"/>
          <w:sz w:val="20"/>
          <w:szCs w:val="20"/>
          <w:highlight w:val="yellow"/>
        </w:rPr>
      </w:pPr>
      <w:r w:rsidRPr="005B322F">
        <w:rPr>
          <w:rFonts w:ascii="Arial" w:hAnsi="Arial" w:cs="Arial"/>
          <w:sz w:val="20"/>
          <w:szCs w:val="20"/>
        </w:rPr>
        <w:t>Prefeito Municipal</w:t>
      </w:r>
    </w:p>
    <w:p w:rsidR="00440467" w:rsidRPr="005B322F" w:rsidRDefault="00440467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440467" w:rsidRPr="005B322F" w:rsidRDefault="00440467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954FAE" w:rsidRPr="005B322F" w:rsidRDefault="00954FAE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954FAE" w:rsidRPr="005B322F" w:rsidRDefault="00954FAE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954FAE" w:rsidRPr="005B322F" w:rsidRDefault="00954FAE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954FAE" w:rsidRPr="005B322F" w:rsidRDefault="00954FAE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954FAE" w:rsidRPr="005B322F" w:rsidRDefault="00954FAE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954FAE" w:rsidRPr="005B322F" w:rsidRDefault="00954FAE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954FAE" w:rsidRPr="005B322F" w:rsidRDefault="00954FAE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954FAE" w:rsidRPr="005B322F" w:rsidRDefault="00954FAE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954FAE" w:rsidRPr="005B322F" w:rsidRDefault="00954FAE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954FAE" w:rsidRPr="005B322F" w:rsidRDefault="00954FAE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</w:rPr>
      </w:pPr>
    </w:p>
    <w:p w:rsidR="00440467" w:rsidRPr="005B322F" w:rsidRDefault="00440467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</w:rPr>
      </w:pPr>
    </w:p>
    <w:sectPr w:rsidR="00440467" w:rsidRPr="005B322F" w:rsidSect="005B322F">
      <w:headerReference w:type="default" r:id="rId8"/>
      <w:pgSz w:w="11906" w:h="16838"/>
      <w:pgMar w:top="2268" w:right="849" w:bottom="568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C3A" w:rsidRDefault="0052032F">
      <w:pPr>
        <w:spacing w:after="0" w:line="240" w:lineRule="auto"/>
      </w:pPr>
      <w:r>
        <w:separator/>
      </w:r>
    </w:p>
  </w:endnote>
  <w:endnote w:type="continuationSeparator" w:id="0">
    <w:p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col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E2D" w:rsidRDefault="0052032F">
    <w:pPr>
      <w:pStyle w:val="Cabealho"/>
    </w:pPr>
    <w:r>
      <w:rPr>
        <w:noProof/>
        <w:lang w:val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2" name="Imagem 2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15DF1"/>
    <w:rsid w:val="000255E4"/>
    <w:rsid w:val="00114C0C"/>
    <w:rsid w:val="00163B9F"/>
    <w:rsid w:val="001B3A65"/>
    <w:rsid w:val="001B6202"/>
    <w:rsid w:val="001C49BD"/>
    <w:rsid w:val="001E64F7"/>
    <w:rsid w:val="002F60D7"/>
    <w:rsid w:val="00327EB6"/>
    <w:rsid w:val="00440467"/>
    <w:rsid w:val="00442F3F"/>
    <w:rsid w:val="00447F01"/>
    <w:rsid w:val="004644E5"/>
    <w:rsid w:val="004D5F87"/>
    <w:rsid w:val="0052032F"/>
    <w:rsid w:val="00556F1F"/>
    <w:rsid w:val="005633C9"/>
    <w:rsid w:val="0059591E"/>
    <w:rsid w:val="005B322F"/>
    <w:rsid w:val="005C26F0"/>
    <w:rsid w:val="005E681F"/>
    <w:rsid w:val="00641651"/>
    <w:rsid w:val="00645C3A"/>
    <w:rsid w:val="006D1C7D"/>
    <w:rsid w:val="006E24BC"/>
    <w:rsid w:val="00716D93"/>
    <w:rsid w:val="00805728"/>
    <w:rsid w:val="00824A74"/>
    <w:rsid w:val="008B37C3"/>
    <w:rsid w:val="008C6E23"/>
    <w:rsid w:val="0092081B"/>
    <w:rsid w:val="00935E3F"/>
    <w:rsid w:val="00954FAE"/>
    <w:rsid w:val="00982EB7"/>
    <w:rsid w:val="009B5D89"/>
    <w:rsid w:val="00A36252"/>
    <w:rsid w:val="00B026C0"/>
    <w:rsid w:val="00B30361"/>
    <w:rsid w:val="00B624A5"/>
    <w:rsid w:val="00D026BE"/>
    <w:rsid w:val="00D10014"/>
    <w:rsid w:val="00D328F6"/>
    <w:rsid w:val="00D7138D"/>
    <w:rsid w:val="00EC3DFA"/>
    <w:rsid w:val="00F2584E"/>
    <w:rsid w:val="00F33E2D"/>
    <w:rsid w:val="00FE722A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37342A-FB26-4B4E-B8DF-0E7248E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semiHidden/>
    <w:unhideWhenUsed/>
    <w:rsid w:val="00EC3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C3DFA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2125</Words>
  <Characters>15292</Characters>
  <Application>Microsoft Office Word</Application>
  <DocSecurity>0</DocSecurity>
  <Lines>127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2019-11-08T14:29:00Z</cp:lastPrinted>
  <dcterms:created xsi:type="dcterms:W3CDTF">2019-11-25T12:40:00Z</dcterms:created>
  <dcterms:modified xsi:type="dcterms:W3CDTF">2019-11-25T12:40:00Z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