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6423" w14:textId="292D25B6" w:rsidR="00652508" w:rsidRPr="007B486E" w:rsidRDefault="00652508" w:rsidP="00310403">
      <w:pPr>
        <w:spacing w:after="240" w:line="276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FINANÇAS E ORÇAMENTO, REALIZADA EM </w:t>
      </w:r>
      <w:r w:rsidR="0045330F">
        <w:rPr>
          <w:rFonts w:ascii="Arial" w:hAnsi="Arial" w:cs="Arial"/>
          <w:b/>
          <w:bCs/>
          <w:sz w:val="24"/>
          <w:szCs w:val="24"/>
        </w:rPr>
        <w:t>06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45330F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BD54C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E34CA9">
        <w:rPr>
          <w:rFonts w:ascii="Arial" w:hAnsi="Arial" w:cs="Arial"/>
          <w:b/>
          <w:bCs/>
          <w:sz w:val="24"/>
          <w:szCs w:val="24"/>
        </w:rPr>
        <w:t>09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45330F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0 HORAS.</w:t>
      </w:r>
    </w:p>
    <w:p w14:paraId="716746CA" w14:textId="34BF9CCF" w:rsidR="003B7587" w:rsidRPr="00E34CA9" w:rsidRDefault="00FE709C" w:rsidP="00C726D5">
      <w:pPr>
        <w:pStyle w:val="Corpodetexto3"/>
        <w:spacing w:line="360" w:lineRule="auto"/>
        <w:ind w:right="-1"/>
        <w:rPr>
          <w:rFonts w:ascii="Arial" w:hAnsi="Arial" w:cs="Arial"/>
          <w:b/>
          <w:bCs/>
          <w:i w:val="0"/>
          <w:iCs/>
          <w:color w:val="auto"/>
          <w:szCs w:val="24"/>
        </w:rPr>
      </w:pPr>
      <w:r w:rsidRPr="00FE709C">
        <w:rPr>
          <w:rFonts w:ascii="Arial" w:hAnsi="Arial" w:cs="Arial"/>
          <w:i w:val="0"/>
          <w:iCs/>
          <w:color w:val="auto"/>
          <w:szCs w:val="24"/>
        </w:rPr>
        <w:t xml:space="preserve">Aos </w:t>
      </w:r>
      <w:r w:rsidR="0045330F">
        <w:rPr>
          <w:rFonts w:ascii="Arial" w:hAnsi="Arial" w:cs="Arial"/>
          <w:i w:val="0"/>
          <w:iCs/>
          <w:color w:val="auto"/>
          <w:szCs w:val="24"/>
        </w:rPr>
        <w:t>seis</w:t>
      </w:r>
      <w:r w:rsidRPr="00FE709C">
        <w:rPr>
          <w:rFonts w:ascii="Arial" w:hAnsi="Arial" w:cs="Arial"/>
          <w:i w:val="0"/>
          <w:iCs/>
          <w:color w:val="auto"/>
          <w:szCs w:val="24"/>
        </w:rPr>
        <w:t xml:space="preserve"> (</w:t>
      </w:r>
      <w:r w:rsidR="0045330F">
        <w:rPr>
          <w:rFonts w:ascii="Arial" w:hAnsi="Arial" w:cs="Arial"/>
          <w:i w:val="0"/>
          <w:iCs/>
          <w:color w:val="auto"/>
          <w:szCs w:val="24"/>
        </w:rPr>
        <w:t>06</w:t>
      </w:r>
      <w:r w:rsidRPr="00FE709C">
        <w:rPr>
          <w:rFonts w:ascii="Arial" w:hAnsi="Arial" w:cs="Arial"/>
          <w:i w:val="0"/>
          <w:iCs/>
          <w:color w:val="auto"/>
          <w:szCs w:val="24"/>
        </w:rPr>
        <w:t xml:space="preserve">) dias do mês de </w:t>
      </w:r>
      <w:r w:rsidR="0045330F">
        <w:rPr>
          <w:rFonts w:ascii="Arial" w:hAnsi="Arial" w:cs="Arial"/>
          <w:i w:val="0"/>
          <w:iCs/>
          <w:color w:val="auto"/>
          <w:szCs w:val="24"/>
        </w:rPr>
        <w:t>outu</w:t>
      </w:r>
      <w:r w:rsidR="00E34CA9">
        <w:rPr>
          <w:rFonts w:ascii="Arial" w:hAnsi="Arial" w:cs="Arial"/>
          <w:i w:val="0"/>
          <w:iCs/>
          <w:color w:val="auto"/>
          <w:szCs w:val="24"/>
        </w:rPr>
        <w:t>bro</w:t>
      </w:r>
      <w:r w:rsidRPr="00FE709C">
        <w:rPr>
          <w:rFonts w:ascii="Arial" w:hAnsi="Arial" w:cs="Arial"/>
          <w:i w:val="0"/>
          <w:iCs/>
          <w:color w:val="auto"/>
          <w:szCs w:val="24"/>
        </w:rPr>
        <w:t xml:space="preserve"> (</w:t>
      </w:r>
      <w:r w:rsidR="0045330F">
        <w:rPr>
          <w:rFonts w:ascii="Arial" w:hAnsi="Arial" w:cs="Arial"/>
          <w:i w:val="0"/>
          <w:iCs/>
          <w:color w:val="auto"/>
          <w:szCs w:val="24"/>
        </w:rPr>
        <w:t>10</w:t>
      </w:r>
      <w:r w:rsidRPr="00FE709C">
        <w:rPr>
          <w:rFonts w:ascii="Arial" w:hAnsi="Arial" w:cs="Arial"/>
          <w:i w:val="0"/>
          <w:iCs/>
          <w:color w:val="auto"/>
          <w:szCs w:val="24"/>
        </w:rPr>
        <w:t xml:space="preserve">) de dois mil e vinte e cinco (2025), às </w:t>
      </w:r>
      <w:r w:rsidR="00C726D5">
        <w:rPr>
          <w:rFonts w:ascii="Arial" w:hAnsi="Arial" w:cs="Arial"/>
          <w:i w:val="0"/>
          <w:iCs/>
          <w:color w:val="auto"/>
          <w:szCs w:val="24"/>
        </w:rPr>
        <w:t>nove horas</w:t>
      </w:r>
      <w:r w:rsidR="00E34CA9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Pr="00FE709C">
        <w:rPr>
          <w:rFonts w:ascii="Arial" w:hAnsi="Arial" w:cs="Arial"/>
          <w:i w:val="0"/>
          <w:iCs/>
          <w:color w:val="auto"/>
          <w:szCs w:val="24"/>
        </w:rPr>
        <w:t>(</w:t>
      </w:r>
      <w:r w:rsidR="00C726D5">
        <w:rPr>
          <w:rFonts w:ascii="Arial" w:hAnsi="Arial" w:cs="Arial"/>
          <w:i w:val="0"/>
          <w:iCs/>
          <w:color w:val="auto"/>
          <w:szCs w:val="24"/>
        </w:rPr>
        <w:t>09</w:t>
      </w:r>
      <w:r w:rsidRPr="00FE709C">
        <w:rPr>
          <w:rFonts w:ascii="Arial" w:hAnsi="Arial" w:cs="Arial"/>
          <w:i w:val="0"/>
          <w:iCs/>
          <w:color w:val="auto"/>
          <w:szCs w:val="24"/>
        </w:rPr>
        <w:t>h</w:t>
      </w:r>
      <w:r w:rsidR="0045330F">
        <w:rPr>
          <w:rFonts w:ascii="Arial" w:hAnsi="Arial" w:cs="Arial"/>
          <w:i w:val="0"/>
          <w:iCs/>
          <w:color w:val="auto"/>
          <w:szCs w:val="24"/>
        </w:rPr>
        <w:t>0</w:t>
      </w:r>
      <w:r w:rsidRPr="00FE709C">
        <w:rPr>
          <w:rFonts w:ascii="Arial" w:hAnsi="Arial" w:cs="Arial"/>
          <w:i w:val="0"/>
          <w:iCs/>
          <w:color w:val="auto"/>
          <w:szCs w:val="24"/>
        </w:rPr>
        <w:t>0),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nas dependências da sala de reuniões da Câmara Municipal, sede do Poder Legislativo, situad</w:t>
      </w:r>
      <w:r w:rsidR="00652508">
        <w:rPr>
          <w:rFonts w:ascii="Arial" w:hAnsi="Arial" w:cs="Arial"/>
          <w:i w:val="0"/>
          <w:iCs/>
          <w:color w:val="auto"/>
          <w:szCs w:val="24"/>
        </w:rPr>
        <w:t>a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na Rua </w:t>
      </w:r>
      <w:proofErr w:type="spellStart"/>
      <w:r w:rsidR="00652508" w:rsidRPr="006E13C8">
        <w:rPr>
          <w:rFonts w:ascii="Arial" w:hAnsi="Arial" w:cs="Arial"/>
          <w:i w:val="0"/>
          <w:iCs/>
          <w:color w:val="auto"/>
          <w:szCs w:val="24"/>
        </w:rPr>
        <w:t>Dalmácio</w:t>
      </w:r>
      <w:proofErr w:type="spellEnd"/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</w:t>
      </w:r>
      <w:proofErr w:type="spellStart"/>
      <w:r w:rsidR="00652508" w:rsidRPr="006E13C8">
        <w:rPr>
          <w:rFonts w:ascii="Arial" w:hAnsi="Arial" w:cs="Arial"/>
          <w:i w:val="0"/>
          <w:iCs/>
          <w:color w:val="auto"/>
          <w:szCs w:val="24"/>
        </w:rPr>
        <w:t>Espíndula</w:t>
      </w:r>
      <w:proofErr w:type="spellEnd"/>
      <w:r w:rsidR="00652508" w:rsidRPr="006E13C8">
        <w:rPr>
          <w:rFonts w:ascii="Arial" w:hAnsi="Arial" w:cs="Arial"/>
          <w:i w:val="0"/>
          <w:iCs/>
          <w:color w:val="auto"/>
          <w:szCs w:val="24"/>
        </w:rPr>
        <w:t>, n° 155, Centro, Santa Maria de Jetibá, Espírito Santo</w:t>
      </w:r>
      <w:r w:rsidR="00652508">
        <w:rPr>
          <w:rFonts w:ascii="Arial" w:hAnsi="Arial" w:cs="Arial"/>
          <w:i w:val="0"/>
          <w:iCs/>
          <w:color w:val="auto"/>
          <w:szCs w:val="24"/>
        </w:rPr>
        <w:t>.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652508">
        <w:rPr>
          <w:rFonts w:ascii="Arial" w:hAnsi="Arial" w:cs="Arial"/>
          <w:i w:val="0"/>
          <w:iCs/>
          <w:color w:val="auto"/>
          <w:szCs w:val="24"/>
        </w:rPr>
        <w:t>D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>eu-se início à reunião com a presença da Secretária Legislativa</w:t>
      </w:r>
      <w:r w:rsidR="00652508">
        <w:rPr>
          <w:rFonts w:ascii="Arial" w:hAnsi="Arial" w:cs="Arial"/>
          <w:i w:val="0"/>
          <w:iCs/>
          <w:color w:val="auto"/>
          <w:szCs w:val="24"/>
        </w:rPr>
        <w:t>,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Cissa Fioroti Schmidt Topfer</w:t>
      </w:r>
      <w:r w:rsidR="00652508">
        <w:rPr>
          <w:rFonts w:ascii="Arial" w:hAnsi="Arial" w:cs="Arial"/>
          <w:i w:val="0"/>
          <w:iCs/>
          <w:color w:val="auto"/>
          <w:szCs w:val="24"/>
        </w:rPr>
        <w:t xml:space="preserve"> juntamente com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a Comissão Permanente de Finanças e Orçamento, composta pel</w:t>
      </w:r>
      <w:r w:rsidR="00E6781C">
        <w:rPr>
          <w:rFonts w:ascii="Arial" w:hAnsi="Arial" w:cs="Arial"/>
          <w:i w:val="0"/>
          <w:iCs/>
          <w:color w:val="auto"/>
          <w:szCs w:val="24"/>
        </w:rPr>
        <w:t>a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1E7C1F" w:rsidRPr="006E13C8">
        <w:rPr>
          <w:rFonts w:ascii="Arial" w:hAnsi="Arial" w:cs="Arial"/>
          <w:i w:val="0"/>
          <w:iCs/>
          <w:color w:val="auto"/>
          <w:szCs w:val="24"/>
        </w:rPr>
        <w:t>Vereador</w:t>
      </w:r>
      <w:r w:rsidR="001E7C1F">
        <w:rPr>
          <w:rFonts w:ascii="Arial" w:hAnsi="Arial" w:cs="Arial"/>
          <w:i w:val="0"/>
          <w:iCs/>
          <w:color w:val="auto"/>
          <w:szCs w:val="24"/>
        </w:rPr>
        <w:t xml:space="preserve">a </w:t>
      </w:r>
      <w:r w:rsidR="001E7C1F" w:rsidRPr="006E13C8">
        <w:rPr>
          <w:rFonts w:ascii="Arial" w:hAnsi="Arial" w:cs="Arial"/>
          <w:i w:val="0"/>
          <w:iCs/>
          <w:color w:val="auto"/>
          <w:szCs w:val="24"/>
        </w:rPr>
        <w:t>Selene</w:t>
      </w:r>
      <w:r w:rsidR="00936DC9" w:rsidRPr="00E6781C">
        <w:rPr>
          <w:rFonts w:ascii="Arial" w:hAnsi="Arial" w:cs="Arial"/>
          <w:i w:val="0"/>
          <w:iCs/>
          <w:szCs w:val="24"/>
        </w:rPr>
        <w:t xml:space="preserve"> </w:t>
      </w:r>
      <w:proofErr w:type="spellStart"/>
      <w:r w:rsidR="00936DC9" w:rsidRPr="00E6781C">
        <w:rPr>
          <w:rFonts w:ascii="Arial" w:hAnsi="Arial" w:cs="Arial"/>
          <w:i w:val="0"/>
          <w:iCs/>
          <w:szCs w:val="24"/>
        </w:rPr>
        <w:t>Jastrow</w:t>
      </w:r>
      <w:proofErr w:type="spellEnd"/>
      <w:r w:rsidR="00936DC9" w:rsidRPr="00E6781C">
        <w:rPr>
          <w:rFonts w:ascii="Arial" w:hAnsi="Arial" w:cs="Arial"/>
          <w:i w:val="0"/>
          <w:iCs/>
          <w:szCs w:val="24"/>
        </w:rPr>
        <w:t xml:space="preserve"> – PSB – Presidente</w:t>
      </w:r>
      <w:r w:rsidR="00E6781C">
        <w:rPr>
          <w:rFonts w:ascii="Arial" w:hAnsi="Arial" w:cs="Arial"/>
          <w:i w:val="0"/>
          <w:iCs/>
          <w:color w:val="auto"/>
          <w:szCs w:val="24"/>
        </w:rPr>
        <w:t xml:space="preserve">; </w:t>
      </w:r>
      <w:r w:rsidR="00E6781C" w:rsidRPr="00E6781C">
        <w:rPr>
          <w:rFonts w:ascii="Arial" w:hAnsi="Arial" w:cs="Arial"/>
          <w:i w:val="0"/>
          <w:iCs/>
          <w:color w:val="auto"/>
          <w:szCs w:val="24"/>
        </w:rPr>
        <w:t xml:space="preserve">Luciano Alves </w:t>
      </w:r>
      <w:r w:rsidR="00E6781C">
        <w:rPr>
          <w:rFonts w:ascii="Arial" w:hAnsi="Arial" w:cs="Arial"/>
          <w:i w:val="0"/>
          <w:iCs/>
          <w:color w:val="auto"/>
          <w:szCs w:val="24"/>
        </w:rPr>
        <w:t>d</w:t>
      </w:r>
      <w:r w:rsidR="00E6781C" w:rsidRPr="00E6781C">
        <w:rPr>
          <w:rFonts w:ascii="Arial" w:hAnsi="Arial" w:cs="Arial"/>
          <w:i w:val="0"/>
          <w:iCs/>
          <w:color w:val="auto"/>
          <w:szCs w:val="24"/>
        </w:rPr>
        <w:t>a Silva – PP – Relator</w:t>
      </w:r>
      <w:r w:rsidR="00E6781C">
        <w:rPr>
          <w:rFonts w:ascii="Arial" w:hAnsi="Arial" w:cs="Arial"/>
          <w:i w:val="0"/>
          <w:iCs/>
          <w:color w:val="auto"/>
          <w:szCs w:val="24"/>
        </w:rPr>
        <w:t xml:space="preserve"> e </w:t>
      </w:r>
      <w:proofErr w:type="spellStart"/>
      <w:r w:rsidR="008E5EA0" w:rsidRPr="008E5EA0">
        <w:rPr>
          <w:rFonts w:ascii="Arial" w:hAnsi="Arial" w:cs="Arial"/>
          <w:i w:val="0"/>
          <w:iCs/>
          <w:color w:val="auto"/>
          <w:szCs w:val="24"/>
        </w:rPr>
        <w:t>Ilimar</w:t>
      </w:r>
      <w:proofErr w:type="spellEnd"/>
      <w:r w:rsidR="008E5EA0" w:rsidRPr="008E5EA0">
        <w:rPr>
          <w:rFonts w:ascii="Arial" w:hAnsi="Arial" w:cs="Arial"/>
          <w:i w:val="0"/>
          <w:iCs/>
          <w:color w:val="auto"/>
          <w:szCs w:val="24"/>
        </w:rPr>
        <w:t xml:space="preserve"> </w:t>
      </w:r>
      <w:proofErr w:type="spellStart"/>
      <w:r w:rsidR="008E5EA0" w:rsidRPr="008E5EA0">
        <w:rPr>
          <w:rFonts w:ascii="Arial" w:hAnsi="Arial" w:cs="Arial"/>
          <w:i w:val="0"/>
          <w:iCs/>
          <w:color w:val="auto"/>
          <w:szCs w:val="24"/>
        </w:rPr>
        <w:t>Vesper</w:t>
      </w:r>
      <w:proofErr w:type="spellEnd"/>
      <w:r w:rsidR="008E5EA0" w:rsidRPr="008E5EA0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8E5EA0" w:rsidRPr="008E5EA0">
        <w:rPr>
          <w:rFonts w:ascii="Arial" w:hAnsi="Arial" w:cs="Arial"/>
          <w:i w:val="0"/>
          <w:iCs/>
          <w:color w:val="auto"/>
          <w:szCs w:val="24"/>
        </w:rPr>
        <w:t xml:space="preserve">- PL – </w:t>
      </w:r>
      <w:r w:rsidR="008E5EA0">
        <w:rPr>
          <w:rFonts w:ascii="Arial" w:hAnsi="Arial" w:cs="Arial"/>
          <w:i w:val="0"/>
          <w:iCs/>
          <w:color w:val="auto"/>
          <w:szCs w:val="24"/>
        </w:rPr>
        <w:t>Membro</w:t>
      </w:r>
      <w:r w:rsidR="008E5EA0" w:rsidRPr="008E5EA0">
        <w:rPr>
          <w:rFonts w:ascii="Arial" w:hAnsi="Arial" w:cs="Arial"/>
          <w:i w:val="0"/>
          <w:iCs/>
          <w:color w:val="auto"/>
          <w:szCs w:val="24"/>
        </w:rPr>
        <w:t xml:space="preserve"> Designado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>. Após os cumprimentos, passaram para a análise do</w:t>
      </w:r>
      <w:r w:rsidR="004B1546">
        <w:rPr>
          <w:rFonts w:ascii="Arial" w:hAnsi="Arial" w:cs="Arial"/>
          <w:i w:val="0"/>
          <w:iCs/>
          <w:color w:val="auto"/>
          <w:szCs w:val="24"/>
        </w:rPr>
        <w:t>s</w:t>
      </w:r>
      <w:r w:rsidR="00E6781C">
        <w:rPr>
          <w:rFonts w:ascii="Arial" w:hAnsi="Arial" w:cs="Arial"/>
          <w:i w:val="0"/>
          <w:iCs/>
          <w:color w:val="auto"/>
          <w:szCs w:val="24"/>
        </w:rPr>
        <w:t xml:space="preserve"> seguinte</w:t>
      </w:r>
      <w:r w:rsidR="004B1546">
        <w:rPr>
          <w:rFonts w:ascii="Arial" w:hAnsi="Arial" w:cs="Arial"/>
          <w:i w:val="0"/>
          <w:iCs/>
          <w:color w:val="auto"/>
          <w:szCs w:val="24"/>
        </w:rPr>
        <w:t>s</w:t>
      </w:r>
      <w:r w:rsidR="00E6781C">
        <w:rPr>
          <w:rFonts w:ascii="Arial" w:hAnsi="Arial" w:cs="Arial"/>
          <w:i w:val="0"/>
          <w:iCs/>
          <w:color w:val="auto"/>
          <w:szCs w:val="24"/>
        </w:rPr>
        <w:t xml:space="preserve"> projeto</w:t>
      </w:r>
      <w:r w:rsidR="004B1546">
        <w:rPr>
          <w:rFonts w:ascii="Arial" w:hAnsi="Arial" w:cs="Arial"/>
          <w:i w:val="0"/>
          <w:iCs/>
          <w:color w:val="auto"/>
          <w:szCs w:val="24"/>
        </w:rPr>
        <w:t>s</w:t>
      </w:r>
      <w:r w:rsidR="00C726D5">
        <w:rPr>
          <w:rFonts w:ascii="Arial" w:hAnsi="Arial" w:cs="Arial"/>
          <w:i w:val="0"/>
          <w:iCs/>
          <w:color w:val="auto"/>
          <w:szCs w:val="24"/>
        </w:rPr>
        <w:t xml:space="preserve">: </w:t>
      </w:r>
      <w:r w:rsidR="004B1546" w:rsidRPr="004B1546">
        <w:rPr>
          <w:rFonts w:ascii="Arial" w:hAnsi="Arial" w:cs="Arial"/>
          <w:b/>
          <w:bCs/>
          <w:i w:val="0"/>
          <w:iCs/>
          <w:color w:val="auto"/>
          <w:szCs w:val="24"/>
        </w:rPr>
        <w:t xml:space="preserve">PROJETO DE LEI COMPLEMENTAR N° 58/2025, </w:t>
      </w:r>
      <w:r w:rsidR="004B1546" w:rsidRPr="004B1546">
        <w:rPr>
          <w:rFonts w:ascii="Arial" w:hAnsi="Arial" w:cs="Arial"/>
          <w:i w:val="0"/>
          <w:iCs/>
          <w:color w:val="auto"/>
          <w:szCs w:val="24"/>
        </w:rPr>
        <w:t>DISPÕE SOBRE A REORGANIZAÇÃO DA ESTRUTURA ORGANIZACIONAL E COMPETÊNCIAS DA CONTROLADORIA GERAL INTERNA, ÓRGÃO CENTRAL DO SISTEMA DE CONTROLE INTERNO DO PODER EXECUTIVO DO MUNICÍPIO DE SANTA MARIA DE JETIBÁ E DÁ OUTRAS PROVIDÊNCIAS, DE AUTORIA DO PODER EXECUTIVO</w:t>
      </w:r>
      <w:r w:rsidR="004B1546" w:rsidRPr="004B1546">
        <w:rPr>
          <w:rFonts w:ascii="Arial" w:hAnsi="Arial" w:cs="Arial"/>
          <w:b/>
          <w:bCs/>
          <w:i w:val="0"/>
          <w:iCs/>
          <w:color w:val="auto"/>
          <w:szCs w:val="24"/>
        </w:rPr>
        <w:t>; PROJETO DE LEI N° 55/2025,</w:t>
      </w:r>
      <w:r w:rsidR="004B1546" w:rsidRPr="004B1546">
        <w:rPr>
          <w:rFonts w:ascii="Arial" w:hAnsi="Arial" w:cs="Arial"/>
          <w:i w:val="0"/>
          <w:iCs/>
          <w:color w:val="auto"/>
          <w:szCs w:val="24"/>
        </w:rPr>
        <w:t xml:space="preserve"> DISPÕE SOBRE O PLANO PLURIANUAL – PPA PARA O PERÍODO DE 2026-2029 E DÁ OUTRAS PROVIDÊNCIAS, DE AUTORIA DO PODER EXECUTIVO</w:t>
      </w:r>
      <w:r w:rsidR="00E34CA9" w:rsidRPr="00E34CA9">
        <w:rPr>
          <w:rFonts w:ascii="Arial" w:hAnsi="Arial" w:cs="Arial"/>
          <w:i w:val="0"/>
          <w:iCs/>
          <w:color w:val="auto"/>
          <w:szCs w:val="24"/>
        </w:rPr>
        <w:t>.</w:t>
      </w:r>
      <w:r w:rsidR="00872068">
        <w:rPr>
          <w:rFonts w:ascii="Arial" w:hAnsi="Arial" w:cs="Arial"/>
          <w:b/>
          <w:bCs/>
          <w:i w:val="0"/>
          <w:iCs/>
          <w:color w:val="auto"/>
        </w:rPr>
        <w:t xml:space="preserve"> </w:t>
      </w:r>
      <w:r w:rsidR="00652508" w:rsidRPr="006E13C8">
        <w:rPr>
          <w:rFonts w:ascii="Arial" w:hAnsi="Arial" w:cs="Arial"/>
          <w:i w:val="0"/>
          <w:iCs/>
          <w:color w:val="auto"/>
        </w:rPr>
        <w:t>A C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>omissão analisou o</w:t>
      </w:r>
      <w:r w:rsidR="0065250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>projeto e emiti</w:t>
      </w:r>
      <w:r w:rsidR="007E224B">
        <w:rPr>
          <w:rFonts w:ascii="Arial" w:hAnsi="Arial" w:cs="Arial"/>
          <w:i w:val="0"/>
          <w:iCs/>
          <w:color w:val="auto"/>
          <w:szCs w:val="24"/>
        </w:rPr>
        <w:t>u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o parecer, com seus respectivos votos e chegaram à conclusão de que o </w:t>
      </w:r>
      <w:r w:rsidR="007E224B">
        <w:rPr>
          <w:rFonts w:ascii="Arial" w:hAnsi="Arial" w:cs="Arial"/>
          <w:i w:val="0"/>
          <w:iCs/>
          <w:color w:val="auto"/>
          <w:szCs w:val="24"/>
        </w:rPr>
        <w:t>projeto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DB57AD">
        <w:rPr>
          <w:rFonts w:ascii="Arial" w:hAnsi="Arial" w:cs="Arial"/>
          <w:i w:val="0"/>
          <w:iCs/>
          <w:color w:val="auto"/>
          <w:szCs w:val="24"/>
        </w:rPr>
        <w:t>é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constituciona</w:t>
      </w:r>
      <w:r w:rsidR="00DB57AD">
        <w:rPr>
          <w:rFonts w:ascii="Arial" w:hAnsi="Arial" w:cs="Arial"/>
          <w:i w:val="0"/>
          <w:iCs/>
          <w:color w:val="auto"/>
          <w:szCs w:val="24"/>
        </w:rPr>
        <w:t>l</w:t>
      </w:r>
      <w:r w:rsidR="0065250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>e est</w:t>
      </w:r>
      <w:r w:rsidR="00DB57AD">
        <w:rPr>
          <w:rFonts w:ascii="Arial" w:hAnsi="Arial" w:cs="Arial"/>
          <w:i w:val="0"/>
          <w:iCs/>
          <w:color w:val="auto"/>
          <w:szCs w:val="24"/>
        </w:rPr>
        <w:t>á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apto para ser encaminhado ao Presidente e</w:t>
      </w:r>
      <w:r w:rsidR="00652508">
        <w:rPr>
          <w:rFonts w:ascii="Arial" w:hAnsi="Arial" w:cs="Arial"/>
          <w:i w:val="0"/>
          <w:iCs/>
          <w:color w:val="auto"/>
          <w:szCs w:val="24"/>
        </w:rPr>
        <w:t>,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em seguida, submetido</w:t>
      </w:r>
      <w:r w:rsidR="00597AC8">
        <w:rPr>
          <w:rFonts w:ascii="Arial" w:hAnsi="Arial" w:cs="Arial"/>
          <w:i w:val="0"/>
          <w:iCs/>
          <w:color w:val="auto"/>
          <w:szCs w:val="24"/>
        </w:rPr>
        <w:t xml:space="preserve"> à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votação. Após a confecção do parecer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652508" w:rsidRPr="00652508" w14:paraId="2CB2479F" w14:textId="77777777" w:rsidTr="00652508">
        <w:trPr>
          <w:jc w:val="center"/>
        </w:trPr>
        <w:tc>
          <w:tcPr>
            <w:tcW w:w="4672" w:type="dxa"/>
          </w:tcPr>
          <w:p w14:paraId="647F259F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D323EB" w14:textId="77777777" w:rsidR="00936DC9" w:rsidRPr="00936DC9" w:rsidRDefault="00936DC9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DC9">
              <w:rPr>
                <w:rFonts w:ascii="Arial" w:hAnsi="Arial" w:cs="Arial"/>
                <w:sz w:val="24"/>
                <w:szCs w:val="24"/>
              </w:rPr>
              <w:t xml:space="preserve">SELENE JASTROW - PSB </w:t>
            </w:r>
          </w:p>
          <w:p w14:paraId="4B15E26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Presidente</w:t>
            </w:r>
            <w:r w:rsidR="00835F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</w:tcPr>
          <w:p w14:paraId="219CA41A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5042E1" w14:textId="77777777" w:rsidR="00E6781C" w:rsidRP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81C">
              <w:rPr>
                <w:rFonts w:ascii="Arial" w:hAnsi="Arial" w:cs="Arial"/>
                <w:sz w:val="24"/>
                <w:szCs w:val="24"/>
              </w:rPr>
              <w:t>LUCIANO ALVES DA SILVA – PP</w:t>
            </w:r>
          </w:p>
          <w:p w14:paraId="4F226583" w14:textId="77777777" w:rsid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Relator da Comissão</w:t>
            </w:r>
          </w:p>
          <w:p w14:paraId="759D4022" w14:textId="77777777" w:rsidR="00872068" w:rsidRPr="00652508" w:rsidRDefault="0087206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508" w:rsidRPr="00652508" w14:paraId="2CB4445E" w14:textId="77777777" w:rsidTr="00652508">
        <w:trPr>
          <w:jc w:val="center"/>
        </w:trPr>
        <w:tc>
          <w:tcPr>
            <w:tcW w:w="4672" w:type="dxa"/>
          </w:tcPr>
          <w:p w14:paraId="4E726E8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084EF3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C98271" w14:textId="600FCD0E" w:rsidR="00652508" w:rsidRPr="00652508" w:rsidRDefault="008E5EA0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ILIMAR VESPER - PL</w:t>
            </w:r>
          </w:p>
          <w:p w14:paraId="319DEB70" w14:textId="126788A5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 xml:space="preserve">Membro </w:t>
            </w:r>
            <w:r w:rsidR="008E5EA0">
              <w:rPr>
                <w:rFonts w:ascii="Arial" w:hAnsi="Arial" w:cs="Arial"/>
                <w:sz w:val="24"/>
                <w:szCs w:val="24"/>
              </w:rPr>
              <w:t>Designado</w:t>
            </w:r>
          </w:p>
        </w:tc>
        <w:tc>
          <w:tcPr>
            <w:tcW w:w="4672" w:type="dxa"/>
          </w:tcPr>
          <w:p w14:paraId="125DFEFB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0BAE1D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235A96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CISSA FIOROTI SCHMIDT TOPFER</w:t>
            </w:r>
          </w:p>
          <w:p w14:paraId="49571458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Secretária Legislativa</w:t>
            </w:r>
          </w:p>
        </w:tc>
      </w:tr>
    </w:tbl>
    <w:p w14:paraId="1AAFA02B" w14:textId="77777777" w:rsidR="00196611" w:rsidRPr="00652508" w:rsidRDefault="00652508" w:rsidP="00581CF6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 xml:space="preserve">    </w:t>
      </w:r>
    </w:p>
    <w:sectPr w:rsidR="00196611" w:rsidRPr="00652508" w:rsidSect="00652508">
      <w:headerReference w:type="default" r:id="rId7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5426" w14:textId="77777777" w:rsidR="006B3E8A" w:rsidRDefault="006B3E8A" w:rsidP="00974EEC">
      <w:r>
        <w:separator/>
      </w:r>
    </w:p>
  </w:endnote>
  <w:endnote w:type="continuationSeparator" w:id="0">
    <w:p w14:paraId="229800BE" w14:textId="77777777" w:rsidR="006B3E8A" w:rsidRDefault="006B3E8A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FF18" w14:textId="77777777" w:rsidR="006B3E8A" w:rsidRDefault="006B3E8A" w:rsidP="00974EEC">
      <w:r>
        <w:separator/>
      </w:r>
    </w:p>
  </w:footnote>
  <w:footnote w:type="continuationSeparator" w:id="0">
    <w:p w14:paraId="78C9136D" w14:textId="77777777" w:rsidR="006B3E8A" w:rsidRDefault="006B3E8A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671A3DF5" w14:textId="77777777" w:rsidTr="00EF11E1">
      <w:trPr>
        <w:trHeight w:val="1410"/>
      </w:trPr>
      <w:tc>
        <w:tcPr>
          <w:tcW w:w="1577" w:type="dxa"/>
          <w:vAlign w:val="center"/>
        </w:tcPr>
        <w:p w14:paraId="77F4D0A9" w14:textId="37F024F4" w:rsidR="00BE2A4F" w:rsidRDefault="005C51E2" w:rsidP="00E01E2F">
          <w:pPr>
            <w:pStyle w:val="Cabealho"/>
          </w:pPr>
          <w:r w:rsidRPr="005E5E31">
            <w:rPr>
              <w:noProof/>
            </w:rPr>
            <w:drawing>
              <wp:inline distT="0" distB="0" distL="0" distR="0" wp14:anchorId="131385AC" wp14:editId="679771A8">
                <wp:extent cx="914400" cy="1247775"/>
                <wp:effectExtent l="0" t="0" r="0" b="0"/>
                <wp:docPr id="1" name="Imagem 15210114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210114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05F5CDA6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41DEFC4C" w14:textId="77777777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281C2C8" w14:textId="77777777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74C7CEE5" w14:textId="77777777" w:rsidR="00BE2A4F" w:rsidRDefault="00BE2A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32A33"/>
    <w:rsid w:val="00063926"/>
    <w:rsid w:val="00084234"/>
    <w:rsid w:val="00097CB7"/>
    <w:rsid w:val="000A0FDD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76E02"/>
    <w:rsid w:val="00196611"/>
    <w:rsid w:val="001A71AF"/>
    <w:rsid w:val="001B4602"/>
    <w:rsid w:val="001C77D1"/>
    <w:rsid w:val="001D2506"/>
    <w:rsid w:val="001E7C1F"/>
    <w:rsid w:val="00200562"/>
    <w:rsid w:val="00203D56"/>
    <w:rsid w:val="00217783"/>
    <w:rsid w:val="002340A8"/>
    <w:rsid w:val="002464B8"/>
    <w:rsid w:val="002777DA"/>
    <w:rsid w:val="00286DE1"/>
    <w:rsid w:val="00296EDC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10403"/>
    <w:rsid w:val="00334C2F"/>
    <w:rsid w:val="00336D88"/>
    <w:rsid w:val="00370F31"/>
    <w:rsid w:val="00372C4E"/>
    <w:rsid w:val="00374A99"/>
    <w:rsid w:val="00380712"/>
    <w:rsid w:val="00380D12"/>
    <w:rsid w:val="003916BE"/>
    <w:rsid w:val="0039517B"/>
    <w:rsid w:val="003B7587"/>
    <w:rsid w:val="003F51F8"/>
    <w:rsid w:val="00405F4C"/>
    <w:rsid w:val="00406C87"/>
    <w:rsid w:val="00437BD4"/>
    <w:rsid w:val="004469FF"/>
    <w:rsid w:val="00446B61"/>
    <w:rsid w:val="0045330F"/>
    <w:rsid w:val="00472EEC"/>
    <w:rsid w:val="004A05E8"/>
    <w:rsid w:val="004B1546"/>
    <w:rsid w:val="004B64C5"/>
    <w:rsid w:val="004B768E"/>
    <w:rsid w:val="004C6045"/>
    <w:rsid w:val="004F7D1D"/>
    <w:rsid w:val="00510886"/>
    <w:rsid w:val="005129F7"/>
    <w:rsid w:val="00512A2E"/>
    <w:rsid w:val="00513E75"/>
    <w:rsid w:val="00525E2D"/>
    <w:rsid w:val="00543761"/>
    <w:rsid w:val="0055639D"/>
    <w:rsid w:val="00563877"/>
    <w:rsid w:val="00563AF8"/>
    <w:rsid w:val="00581CF6"/>
    <w:rsid w:val="00582D34"/>
    <w:rsid w:val="005900EF"/>
    <w:rsid w:val="00597082"/>
    <w:rsid w:val="00597AC8"/>
    <w:rsid w:val="005A52AF"/>
    <w:rsid w:val="005C3DBF"/>
    <w:rsid w:val="005C4F03"/>
    <w:rsid w:val="005C51E2"/>
    <w:rsid w:val="005E184D"/>
    <w:rsid w:val="005F0C2F"/>
    <w:rsid w:val="005F5837"/>
    <w:rsid w:val="0064553A"/>
    <w:rsid w:val="00652508"/>
    <w:rsid w:val="00662D26"/>
    <w:rsid w:val="00672605"/>
    <w:rsid w:val="006903B8"/>
    <w:rsid w:val="00692F71"/>
    <w:rsid w:val="006A2253"/>
    <w:rsid w:val="006B3E8A"/>
    <w:rsid w:val="006D721C"/>
    <w:rsid w:val="006E3D6D"/>
    <w:rsid w:val="006F6CE6"/>
    <w:rsid w:val="00711490"/>
    <w:rsid w:val="0071605B"/>
    <w:rsid w:val="007221A0"/>
    <w:rsid w:val="00722DFB"/>
    <w:rsid w:val="00731B84"/>
    <w:rsid w:val="00734A67"/>
    <w:rsid w:val="00735423"/>
    <w:rsid w:val="007865AF"/>
    <w:rsid w:val="007929B7"/>
    <w:rsid w:val="00796C21"/>
    <w:rsid w:val="007A65EC"/>
    <w:rsid w:val="007D481D"/>
    <w:rsid w:val="007E224B"/>
    <w:rsid w:val="007F07EB"/>
    <w:rsid w:val="00800B5D"/>
    <w:rsid w:val="00816EBA"/>
    <w:rsid w:val="008200B3"/>
    <w:rsid w:val="00821D67"/>
    <w:rsid w:val="00835F1A"/>
    <w:rsid w:val="00843784"/>
    <w:rsid w:val="00845637"/>
    <w:rsid w:val="00850420"/>
    <w:rsid w:val="00850F03"/>
    <w:rsid w:val="00872068"/>
    <w:rsid w:val="00875E68"/>
    <w:rsid w:val="00876658"/>
    <w:rsid w:val="00894C44"/>
    <w:rsid w:val="00897D32"/>
    <w:rsid w:val="008B252F"/>
    <w:rsid w:val="008D2E64"/>
    <w:rsid w:val="008D60C3"/>
    <w:rsid w:val="008E5E60"/>
    <w:rsid w:val="008E5EA0"/>
    <w:rsid w:val="008E7CC0"/>
    <w:rsid w:val="00914058"/>
    <w:rsid w:val="009303D9"/>
    <w:rsid w:val="0093347E"/>
    <w:rsid w:val="009339F6"/>
    <w:rsid w:val="00936DC9"/>
    <w:rsid w:val="009476AF"/>
    <w:rsid w:val="00974EEC"/>
    <w:rsid w:val="00992356"/>
    <w:rsid w:val="009A10D4"/>
    <w:rsid w:val="009A787C"/>
    <w:rsid w:val="009D2E4F"/>
    <w:rsid w:val="009E5370"/>
    <w:rsid w:val="009E5694"/>
    <w:rsid w:val="009F4566"/>
    <w:rsid w:val="009F73B8"/>
    <w:rsid w:val="00A14311"/>
    <w:rsid w:val="00A21DE4"/>
    <w:rsid w:val="00A30EE9"/>
    <w:rsid w:val="00A37F99"/>
    <w:rsid w:val="00A44018"/>
    <w:rsid w:val="00A62C83"/>
    <w:rsid w:val="00A70A39"/>
    <w:rsid w:val="00A956CF"/>
    <w:rsid w:val="00AA01D6"/>
    <w:rsid w:val="00AA13F0"/>
    <w:rsid w:val="00AA2DD7"/>
    <w:rsid w:val="00AB04B5"/>
    <w:rsid w:val="00AF1FFE"/>
    <w:rsid w:val="00B029B8"/>
    <w:rsid w:val="00B034A2"/>
    <w:rsid w:val="00B05546"/>
    <w:rsid w:val="00B06256"/>
    <w:rsid w:val="00B20831"/>
    <w:rsid w:val="00B20ACD"/>
    <w:rsid w:val="00B259A7"/>
    <w:rsid w:val="00B41C72"/>
    <w:rsid w:val="00B6037D"/>
    <w:rsid w:val="00B612A3"/>
    <w:rsid w:val="00B643A1"/>
    <w:rsid w:val="00B65839"/>
    <w:rsid w:val="00B70956"/>
    <w:rsid w:val="00B87CC5"/>
    <w:rsid w:val="00B91D56"/>
    <w:rsid w:val="00BA34AA"/>
    <w:rsid w:val="00BD54C9"/>
    <w:rsid w:val="00BE2A4F"/>
    <w:rsid w:val="00BF1DC7"/>
    <w:rsid w:val="00C02B0F"/>
    <w:rsid w:val="00C27580"/>
    <w:rsid w:val="00C35431"/>
    <w:rsid w:val="00C52E69"/>
    <w:rsid w:val="00C5702E"/>
    <w:rsid w:val="00C726D5"/>
    <w:rsid w:val="00C87B22"/>
    <w:rsid w:val="00C87FD6"/>
    <w:rsid w:val="00C971BD"/>
    <w:rsid w:val="00CA5D5A"/>
    <w:rsid w:val="00CB423F"/>
    <w:rsid w:val="00CD35B5"/>
    <w:rsid w:val="00CD5C38"/>
    <w:rsid w:val="00D11B9E"/>
    <w:rsid w:val="00D4151E"/>
    <w:rsid w:val="00D419BB"/>
    <w:rsid w:val="00D51278"/>
    <w:rsid w:val="00D8275E"/>
    <w:rsid w:val="00D931CE"/>
    <w:rsid w:val="00DA124A"/>
    <w:rsid w:val="00DB57AD"/>
    <w:rsid w:val="00DC52A5"/>
    <w:rsid w:val="00E01E2F"/>
    <w:rsid w:val="00E13586"/>
    <w:rsid w:val="00E14D24"/>
    <w:rsid w:val="00E34CA9"/>
    <w:rsid w:val="00E6073A"/>
    <w:rsid w:val="00E652CB"/>
    <w:rsid w:val="00E6781C"/>
    <w:rsid w:val="00E77D12"/>
    <w:rsid w:val="00E8451A"/>
    <w:rsid w:val="00E85805"/>
    <w:rsid w:val="00E96B89"/>
    <w:rsid w:val="00EC6D84"/>
    <w:rsid w:val="00EE0B68"/>
    <w:rsid w:val="00EF11E1"/>
    <w:rsid w:val="00F01185"/>
    <w:rsid w:val="00F22D65"/>
    <w:rsid w:val="00F254F9"/>
    <w:rsid w:val="00F27469"/>
    <w:rsid w:val="00F32844"/>
    <w:rsid w:val="00F36964"/>
    <w:rsid w:val="00F45288"/>
    <w:rsid w:val="00F7221B"/>
    <w:rsid w:val="00F73F6D"/>
    <w:rsid w:val="00FB602A"/>
    <w:rsid w:val="00FC7082"/>
    <w:rsid w:val="00FE0204"/>
    <w:rsid w:val="00FE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B1962E3"/>
  <w15:chartTrackingRefBased/>
  <w15:docId w15:val="{8EF0C329-2E33-4F96-9566-D8A547CC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52508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link w:val="Corpodetexto3"/>
    <w:rsid w:val="00652508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59"/>
    <w:rsid w:val="0065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Cissa Fioroti Schmidt Topfer</cp:lastModifiedBy>
  <cp:revision>4</cp:revision>
  <cp:lastPrinted>2025-10-06T11:29:00Z</cp:lastPrinted>
  <dcterms:created xsi:type="dcterms:W3CDTF">2025-10-03T12:33:00Z</dcterms:created>
  <dcterms:modified xsi:type="dcterms:W3CDTF">2025-10-06T11:29:00Z</dcterms:modified>
</cp:coreProperties>
</file>